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8"/>
        </w:rPr>
      </w:pPr>
    </w:p>
    <w:p>
      <w:pPr>
        <w:spacing w:before="89"/>
        <w:ind w:left="1997" w:right="682" w:firstLine="439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929639</wp:posOffset>
            </wp:positionH>
            <wp:positionV relativeFrom="paragraph">
              <wp:posOffset>-141601</wp:posOffset>
            </wp:positionV>
            <wp:extent cx="788034" cy="7880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4" cy="78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3366"/>
          <w:sz w:val="28"/>
        </w:rPr>
        <w:t>U</w:t>
      </w:r>
      <w:r>
        <w:rPr>
          <w:b/>
          <w:color w:val="993366"/>
          <w:sz w:val="22"/>
        </w:rPr>
        <w:t>NIVERSITÀ DEGLI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TUDI DI </w:t>
      </w:r>
      <w:r>
        <w:rPr>
          <w:b/>
          <w:color w:val="993366"/>
          <w:sz w:val="28"/>
        </w:rPr>
        <w:t>N</w:t>
      </w:r>
      <w:r>
        <w:rPr>
          <w:b/>
          <w:color w:val="993366"/>
          <w:sz w:val="22"/>
        </w:rPr>
        <w:t>APOLI </w:t>
      </w:r>
      <w:r>
        <w:rPr>
          <w:b/>
          <w:color w:val="993366"/>
          <w:sz w:val="28"/>
        </w:rPr>
        <w:t>F</w:t>
      </w:r>
      <w:r>
        <w:rPr>
          <w:b/>
          <w:color w:val="993366"/>
          <w:sz w:val="22"/>
        </w:rPr>
        <w:t>EDERICO </w:t>
      </w:r>
      <w:r>
        <w:rPr>
          <w:b/>
          <w:color w:val="993366"/>
          <w:sz w:val="28"/>
        </w:rPr>
        <w:t>II D</w:t>
      </w:r>
      <w:r>
        <w:rPr>
          <w:b/>
          <w:color w:val="993366"/>
          <w:sz w:val="22"/>
        </w:rPr>
        <w:t>IPARTIMENTO DI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CIENZE </w:t>
      </w:r>
      <w:r>
        <w:rPr>
          <w:b/>
          <w:color w:val="993366"/>
          <w:sz w:val="28"/>
        </w:rPr>
        <w:t>E</w:t>
      </w:r>
      <w:r>
        <w:rPr>
          <w:b/>
          <w:color w:val="993366"/>
          <w:sz w:val="22"/>
        </w:rPr>
        <w:t>CONOMICHE E </w:t>
      </w:r>
      <w:r>
        <w:rPr>
          <w:b/>
          <w:color w:val="993366"/>
          <w:sz w:val="28"/>
        </w:rPr>
        <w:t>S</w:t>
      </w:r>
      <w:r>
        <w:rPr>
          <w:b/>
          <w:color w:val="993366"/>
          <w:sz w:val="22"/>
        </w:rPr>
        <w:t>TATISTICHE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5782" w:right="275" w:firstLine="7"/>
      </w:pPr>
      <w:r>
        <w:rPr/>
        <w:t>Al Direttore del Dipartimento di Scienze Economiche e Statistiche</w:t>
      </w:r>
    </w:p>
    <w:p>
      <w:pPr>
        <w:pStyle w:val="BodyText"/>
        <w:ind w:right="1325"/>
        <w:jc w:val="right"/>
      </w:pPr>
      <w:r>
        <w:rPr/>
        <w:t>S E D E</w:t>
      </w:r>
    </w:p>
    <w:p>
      <w:pPr>
        <w:pStyle w:val="BodyText"/>
        <w:spacing w:before="4"/>
        <w:rPr>
          <w:sz w:val="28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Oggetto: richiesta rimborso abbonamento Dropbox Professional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tabs>
          <w:tab w:pos="2069" w:val="left" w:leader="none"/>
          <w:tab w:pos="4951" w:val="left" w:leader="none"/>
          <w:tab w:pos="8890" w:val="left" w:leader="none"/>
        </w:tabs>
        <w:spacing w:before="90"/>
        <w:ind w:left="118"/>
      </w:pPr>
      <w:r>
        <w:rPr/>
        <w:t>Il/la</w:t>
      </w:r>
      <w:r>
        <w:rPr>
          <w:spacing w:val="17"/>
        </w:rPr>
        <w:t> </w:t>
      </w:r>
      <w:r>
        <w:rPr/>
        <w:t>sottoscritto/a</w:t>
        <w:tab/>
      </w:r>
      <w:r>
        <w:rPr>
          <w:u w:val="single"/>
        </w:rPr>
        <w:t> </w:t>
        <w:tab/>
      </w:r>
      <w:r>
        <w:rPr/>
        <w:t>nato/a</w:t>
      </w:r>
      <w:r>
        <w:rPr>
          <w:spacing w:val="20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</w:p>
    <w:p>
      <w:pPr>
        <w:spacing w:after="0"/>
        <w:sectPr>
          <w:type w:val="continuous"/>
          <w:pgSz w:w="11910" w:h="16840"/>
          <w:pgMar w:top="1120" w:bottom="280" w:left="1300" w:right="1300"/>
        </w:sectPr>
      </w:pPr>
    </w:p>
    <w:p>
      <w:pPr>
        <w:pStyle w:val="BodyText"/>
        <w:tabs>
          <w:tab w:pos="3478" w:val="left" w:leader="none"/>
          <w:tab w:pos="6483" w:val="left" w:leader="none"/>
        </w:tabs>
        <w:spacing w:line="360" w:lineRule="auto" w:before="136"/>
        <w:ind w:left="118"/>
      </w:pPr>
      <w:r>
        <w:rPr>
          <w:u w:val="single"/>
        </w:rPr>
        <w:t> </w:t>
        <w:tab/>
      </w:r>
      <w:r>
        <w:rPr/>
        <w:t> </w:t>
      </w:r>
      <w:r>
        <w:rPr>
          <w:spacing w:val="2"/>
        </w:rPr>
        <w:t> </w:t>
      </w:r>
      <w:r>
        <w:rPr/>
        <w:t>qualifica</w:t>
      </w:r>
      <w:r>
        <w:rPr>
          <w:u w:val="single"/>
        </w:rPr>
        <w:tab/>
      </w:r>
      <w:r>
        <w:rPr/>
        <w:t> Scienze Economiche e</w:t>
      </w:r>
      <w:r>
        <w:rPr>
          <w:spacing w:val="-4"/>
        </w:rPr>
        <w:t> </w:t>
      </w:r>
      <w:r>
        <w:rPr/>
        <w:t>Statistiche</w:t>
      </w:r>
    </w:p>
    <w:p>
      <w:pPr>
        <w:pStyle w:val="BodyText"/>
        <w:spacing w:before="136"/>
        <w:ind w:left="82"/>
      </w:pPr>
      <w:r>
        <w:rPr/>
        <w:br w:type="column"/>
      </w:r>
      <w:r>
        <w:rPr/>
        <w:t>presso il Dipartimento di</w:t>
      </w:r>
    </w:p>
    <w:p>
      <w:pPr>
        <w:spacing w:after="0"/>
        <w:sectPr>
          <w:type w:val="continuous"/>
          <w:pgSz w:w="11910" w:h="16840"/>
          <w:pgMar w:top="1120" w:bottom="280" w:left="1300" w:right="1300"/>
          <w:cols w:num="2" w:equalWidth="0">
            <w:col w:w="6484" w:space="40"/>
            <w:col w:w="2786"/>
          </w:cols>
        </w:sectPr>
      </w:pPr>
    </w:p>
    <w:p>
      <w:pPr>
        <w:pStyle w:val="BodyText"/>
        <w:spacing w:before="1"/>
        <w:ind w:left="3439" w:right="343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2.268127pt;margin-top:88.617485pt;width:21pt;height:253.35pt;mso-position-horizontal-relative:page;mso-position-vertical-relative:page;z-index:251661312" type="#_x0000_t202" filled="false" stroked="false">
            <v:textbox inset="0,0,0,0" style="layout-flow:vertical">
              <w:txbxContent>
                <w:p>
                  <w:pPr>
                    <w:spacing w:line="406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38"/>
                    </w:rPr>
                  </w:pP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università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degli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studi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napoli</w:t>
                  </w:r>
                  <w:r>
                    <w:rPr>
                      <w:rFonts w:ascii="Calibri" w:hAnsi="Calibri"/>
                      <w:b/>
                      <w:color w:val="C00000"/>
                      <w:w w:val="95"/>
                      <w:sz w:val="38"/>
                    </w:rPr>
                    <w:t>federicoII</w:t>
                  </w:r>
                </w:p>
              </w:txbxContent>
            </v:textbox>
            <w10:wrap type="none"/>
          </v:shape>
        </w:pict>
      </w:r>
      <w:r>
        <w:rPr/>
        <w:t>CHIEDE</w:t>
      </w:r>
    </w:p>
    <w:p>
      <w:pPr>
        <w:pStyle w:val="BodyText"/>
        <w:spacing w:before="136"/>
        <w:ind w:left="118"/>
      </w:pPr>
      <w:r>
        <w:rPr/>
        <w:t>Il rimborso della quota annuale relativa all’abbonamento Dropbox.</w:t>
      </w:r>
    </w:p>
    <w:p>
      <w:pPr>
        <w:pStyle w:val="BodyText"/>
        <w:tabs>
          <w:tab w:pos="3747" w:val="left" w:leader="none"/>
          <w:tab w:pos="5304" w:val="left" w:leader="none"/>
          <w:tab w:pos="8403" w:val="left" w:leader="none"/>
        </w:tabs>
        <w:spacing w:line="360" w:lineRule="auto" w:before="140"/>
        <w:ind w:left="118" w:right="113"/>
      </w:pPr>
      <w:r>
        <w:rPr/>
        <w:t>La spesa</w:t>
      </w:r>
      <w:r>
        <w:rPr>
          <w:spacing w:val="11"/>
        </w:rPr>
        <w:t> </w:t>
      </w:r>
      <w:r>
        <w:rPr/>
        <w:t>di</w:t>
      </w:r>
      <w:r>
        <w:rPr>
          <w:spacing w:val="6"/>
        </w:rPr>
        <w:t> </w:t>
      </w:r>
      <w:r>
        <w:rPr/>
        <w:t>€</w:t>
      </w:r>
      <w:r>
        <w:rPr>
          <w:u w:val="single"/>
        </w:rPr>
        <w:t> </w:t>
        <w:tab/>
      </w:r>
      <w:r>
        <w:rPr/>
        <w:t>grava</w:t>
      </w:r>
      <w:r>
        <w:rPr>
          <w:spacing w:val="6"/>
        </w:rPr>
        <w:t> </w:t>
      </w:r>
      <w:r>
        <w:rPr/>
        <w:t>sul</w:t>
      </w:r>
      <w:r>
        <w:rPr>
          <w:spacing w:val="7"/>
        </w:rPr>
        <w:t> </w:t>
      </w:r>
      <w:r>
        <w:rPr/>
        <w:t>Progetto</w:t>
      </w:r>
      <w:r>
        <w:rPr>
          <w:u w:val="single"/>
        </w:rPr>
        <w:t> </w:t>
        <w:tab/>
      </w:r>
      <w:r>
        <w:rPr/>
        <w:t>di cui </w:t>
      </w:r>
      <w:r>
        <w:rPr>
          <w:spacing w:val="-16"/>
        </w:rPr>
        <w:t>è </w:t>
      </w:r>
      <w:r>
        <w:rPr/>
        <w:t>titolare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Prof.</w:t>
      </w:r>
      <w:r>
        <w:rPr>
          <w:u w:val="single"/>
        </w:rPr>
        <w:t> </w:t>
        <w:tab/>
        <w:tab/>
      </w:r>
      <w:r>
        <w:rPr/>
        <w:t>.</w:t>
      </w:r>
    </w:p>
    <w:p>
      <w:pPr>
        <w:pStyle w:val="BodyText"/>
        <w:ind w:left="118"/>
      </w:pPr>
      <w:r>
        <w:rPr/>
        <w:t>Allega: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  <w:tab w:pos="9151" w:val="left" w:leader="none"/>
        </w:tabs>
        <w:spacing w:line="240" w:lineRule="auto" w:before="138" w:after="0"/>
        <w:ind w:left="826" w:right="0" w:hanging="349"/>
        <w:jc w:val="left"/>
        <w:rPr>
          <w:sz w:val="24"/>
        </w:rPr>
      </w:pPr>
      <w:r>
        <w:rPr>
          <w:sz w:val="24"/>
        </w:rPr>
        <w:t>originale della fattura/ricevuta emessa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38" w:after="0"/>
        <w:ind w:left="826" w:right="0" w:hanging="349"/>
        <w:jc w:val="left"/>
        <w:rPr>
          <w:sz w:val="24"/>
        </w:rPr>
      </w:pPr>
      <w:r>
        <w:rPr>
          <w:sz w:val="24"/>
        </w:rPr>
        <w:t>copia dell’avvenuto</w:t>
      </w:r>
      <w:r>
        <w:rPr>
          <w:spacing w:val="-2"/>
          <w:sz w:val="24"/>
        </w:rPr>
        <w:t> </w:t>
      </w:r>
      <w:r>
        <w:rPr>
          <w:sz w:val="24"/>
        </w:rPr>
        <w:t>pagamento.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0"/>
        <w:ind w:left="118"/>
      </w:pPr>
      <w:r>
        <w:rPr/>
        <w:t>Napoli,</w:t>
      </w:r>
    </w:p>
    <w:p>
      <w:pPr>
        <w:spacing w:before="139"/>
        <w:ind w:left="0" w:right="1113" w:firstLine="0"/>
        <w:jc w:val="right"/>
        <w:rPr>
          <w:sz w:val="23"/>
        </w:rPr>
      </w:pPr>
      <w:r>
        <w:rPr>
          <w:sz w:val="23"/>
        </w:rPr>
        <w:t>Il Richiedente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389.532471pt;margin-top:8.074107pt;width:132.25pt;height:.1pt;mso-position-horizontal-relative:page;mso-position-vertical-relative:paragraph;z-index:-251658240;mso-wrap-distance-left:0;mso-wrap-distance-right:0" coordorigin="7791,161" coordsize="2645,0" path="m7791,161l10435,161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spacing w:before="102"/>
        <w:ind w:left="118" w:right="0" w:firstLine="0"/>
        <w:jc w:val="left"/>
        <w:rPr>
          <w:sz w:val="23"/>
        </w:rPr>
      </w:pPr>
      <w:r>
        <w:rPr>
          <w:sz w:val="23"/>
        </w:rPr>
        <w:t>Il Titolare del fondo</w:t>
      </w:r>
    </w:p>
    <w:p>
      <w:pPr>
        <w:spacing w:before="134"/>
        <w:ind w:left="118" w:right="0" w:firstLine="0"/>
        <w:jc w:val="left"/>
        <w:rPr>
          <w:sz w:val="23"/>
        </w:rPr>
      </w:pPr>
      <w:r>
        <w:rPr>
          <w:sz w:val="23"/>
        </w:rPr>
        <w:t>(se diverso dal richiedente)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91"/>
        <w:ind w:left="3442" w:right="3439" w:firstLine="0"/>
        <w:jc w:val="center"/>
        <w:rPr>
          <w:i/>
          <w:sz w:val="24"/>
        </w:rPr>
      </w:pPr>
      <w:r>
        <w:rPr>
          <w:b/>
          <w:sz w:val="23"/>
        </w:rPr>
        <w:t>Si autorizza: Il Direttore Prof. </w:t>
      </w:r>
      <w:r>
        <w:rPr>
          <w:i/>
          <w:sz w:val="24"/>
        </w:rPr>
        <w:t>Antonio Acconcia</w:t>
      </w:r>
    </w:p>
    <w:p>
      <w:pPr>
        <w:pStyle w:val="BodyText"/>
        <w:spacing w:before="2"/>
        <w:rPr>
          <w:i/>
          <w:sz w:val="18"/>
        </w:rPr>
      </w:pPr>
      <w:r>
        <w:rPr/>
        <w:pict>
          <v:shape style="position:absolute;margin-left:243.475204pt;margin-top:12.839267pt;width:126.5pt;height:.1pt;mso-position-horizontal-relative:page;mso-position-vertical-relative:paragraph;z-index:-251657216;mso-wrap-distance-left:0;mso-wrap-distance-right:0" coordorigin="4870,257" coordsize="2530,0" path="m4870,257l7399,257e" filled="false" stroked="true" strokeweight=".725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6"/>
        </w:rPr>
      </w:pPr>
    </w:p>
    <w:p>
      <w:pPr>
        <w:spacing w:before="92"/>
        <w:ind w:left="118" w:right="0" w:firstLine="0"/>
        <w:jc w:val="left"/>
        <w:rPr>
          <w:b/>
          <w:sz w:val="18"/>
        </w:rPr>
      </w:pPr>
      <w:r>
        <w:rPr>
          <w:b/>
          <w:color w:val="993366"/>
          <w:sz w:val="18"/>
        </w:rPr>
        <w:t>Complesso Universitario Monte Sant’Angelo - Edificio 3 - Via Cinthia - 80126 Napoli Tel. 081 675013 Fax 081 675014</w:t>
      </w:r>
    </w:p>
    <w:sectPr>
      <w:type w:val="continuous"/>
      <w:pgSz w:w="11910" w:h="16840"/>
      <w:pgMar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6" w:hanging="348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68" w:hanging="348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17" w:hanging="348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65" w:hanging="348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63" w:hanging="348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911" w:hanging="348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760" w:hanging="348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09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38"/>
      <w:ind w:left="826" w:hanging="349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dc:title>Commitment of the corresponding Host Institution ,  ,</dc:title>
  <dcterms:created xsi:type="dcterms:W3CDTF">2025-05-19T07:41:01Z</dcterms:created>
  <dcterms:modified xsi:type="dcterms:W3CDTF">2025-05-19T07:41:01Z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2025-05-19T00:00:00Z</vt:filetime>
  </property>
</Properties>
</file>