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287EC8A2"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EB3FA8">
        <w:rPr>
          <w:b/>
          <w:bCs/>
          <w:sz w:val="22"/>
          <w:szCs w:val="22"/>
        </w:rPr>
        <w:t>32</w:t>
      </w:r>
      <w:r w:rsidR="00012165" w:rsidRPr="00DB7907">
        <w:rPr>
          <w:b/>
          <w:bCs/>
          <w:sz w:val="22"/>
          <w:szCs w:val="22"/>
        </w:rPr>
        <w:t xml:space="preserve">/TM DEL </w:t>
      </w:r>
      <w:r w:rsidR="00E565AA">
        <w:rPr>
          <w:b/>
          <w:bCs/>
          <w:sz w:val="22"/>
          <w:szCs w:val="22"/>
        </w:rPr>
        <w:t>1</w:t>
      </w:r>
      <w:r w:rsidR="00EB3FA8">
        <w:rPr>
          <w:b/>
          <w:bCs/>
          <w:sz w:val="22"/>
          <w:szCs w:val="22"/>
        </w:rPr>
        <w:t>5</w:t>
      </w:r>
      <w:r w:rsidR="003A236F">
        <w:rPr>
          <w:b/>
          <w:bCs/>
          <w:sz w:val="22"/>
          <w:szCs w:val="22"/>
        </w:rPr>
        <w:t>/</w:t>
      </w:r>
      <w:r w:rsidR="00A559C2">
        <w:rPr>
          <w:b/>
          <w:bCs/>
          <w:sz w:val="22"/>
          <w:szCs w:val="22"/>
        </w:rPr>
        <w:t>0</w:t>
      </w:r>
      <w:r w:rsidR="00E70845">
        <w:rPr>
          <w:b/>
          <w:bCs/>
          <w:sz w:val="22"/>
          <w:szCs w:val="22"/>
        </w:rPr>
        <w:t>3</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3F65A6A8"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ai sensi dell’art.1, comma 2, lett.a) del D. L. 76/2020 come modificato dalla Legge 11 settembre 2020, n. 120 e ss.mm.ii</w:t>
      </w:r>
      <w:r w:rsidR="00905C69">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EB3FA8">
        <w:rPr>
          <w:rFonts w:eastAsia="Calibri" w:cstheme="minorHAnsi"/>
          <w:b/>
          <w:bCs/>
        </w:rPr>
        <w:t>845,86</w:t>
      </w:r>
      <w:r w:rsidR="00044317">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961324">
        <w:rPr>
          <w:rFonts w:eastAsia="Calibri" w:cstheme="minorHAnsi"/>
          <w:b/>
          <w:bCs/>
        </w:rPr>
        <w:t xml:space="preserve"> </w:t>
      </w:r>
      <w:r w:rsidR="00E70845">
        <w:rPr>
          <w:rFonts w:eastAsia="Calibri" w:cstheme="minorHAnsi"/>
          <w:b/>
          <w:bCs/>
        </w:rPr>
        <w:t xml:space="preserve">materiale </w:t>
      </w:r>
      <w:r w:rsidR="00961324">
        <w:rPr>
          <w:rFonts w:eastAsia="Calibri" w:cstheme="minorHAnsi"/>
          <w:b/>
          <w:bCs/>
        </w:rPr>
        <w:t>da laboratorio</w:t>
      </w:r>
    </w:p>
    <w:p w14:paraId="7E308B85" w14:textId="4D0871FE"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E565AA">
        <w:rPr>
          <w:rFonts w:ascii="Times" w:hAnsi="Times"/>
          <w:b/>
          <w:bCs/>
          <w:sz w:val="22"/>
          <w:szCs w:val="22"/>
        </w:rPr>
        <w:t xml:space="preserve"> </w:t>
      </w:r>
      <w:r w:rsidR="00BB46C6" w:rsidRPr="00BB46C6">
        <w:rPr>
          <w:rFonts w:ascii="Times" w:hAnsi="Times"/>
          <w:b/>
          <w:bCs/>
          <w:sz w:val="22"/>
          <w:szCs w:val="22"/>
        </w:rPr>
        <w:t>Z333A5FF03</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il D. Lgs. 50 del 18 aprile 2016 e s.m.i.;</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lett.a)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practice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Guida n. 4 dell’Anac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che la stessa Anac,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superiore a 5.000,00 Euro</w:t>
      </w:r>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attività di ricerca" che prevede che </w:t>
      </w:r>
      <w:r w:rsidRPr="0051640F">
        <w:rPr>
          <w:b/>
        </w:rPr>
        <w:t>non si applicano alle Università Statali per l'acquisto di beni e servizi funzionalmente destinati alle attività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connettività»;</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si applicano anche all'acquisto di beni e servizi informatici e di connettività, inerenti all'attività didattica</w:t>
      </w:r>
      <w:r w:rsidRPr="00151688">
        <w:rPr>
          <w:bCs/>
        </w:rPr>
        <w:t xml:space="preserve"> delle università statali e delle istituzioni di alta formazione artistica musicale e coreutica; </w:t>
      </w:r>
    </w:p>
    <w:p w14:paraId="3A1F8605" w14:textId="5ABE8C40" w:rsidR="00BF4526" w:rsidRDefault="00CB6F71" w:rsidP="00AB6E70">
      <w:pPr>
        <w:pStyle w:val="NormaleWeb"/>
        <w:shd w:val="clear" w:color="auto" w:fill="FFFFFF"/>
        <w:jc w:val="both"/>
      </w:pPr>
      <w:r w:rsidRPr="00451935">
        <w:rPr>
          <w:b/>
        </w:rPr>
        <w:t>VISTA</w:t>
      </w:r>
      <w:r w:rsidRPr="00151688">
        <w:rPr>
          <w:bCs/>
        </w:rPr>
        <w:t xml:space="preserve"> la richiesta </w:t>
      </w:r>
      <w:r w:rsidR="007A7511" w:rsidRPr="00151688">
        <w:rPr>
          <w:bCs/>
        </w:rPr>
        <w:t>de</w:t>
      </w:r>
      <w:r w:rsidR="00E565AA">
        <w:rPr>
          <w:bCs/>
        </w:rPr>
        <w:t>l Prof. Maffettone P.L</w:t>
      </w:r>
      <w:r w:rsidR="00E70845">
        <w:rPr>
          <w:bCs/>
        </w:rPr>
        <w:t>.</w:t>
      </w:r>
      <w:r w:rsidR="00923007" w:rsidRPr="00151688">
        <w:rPr>
          <w:bCs/>
        </w:rPr>
        <w:t>,</w:t>
      </w:r>
      <w:r w:rsidR="007A7511" w:rsidRPr="00151688">
        <w:rPr>
          <w:bCs/>
        </w:rPr>
        <w:t xml:space="preserve"> con la quale chiedeva di </w:t>
      </w:r>
      <w:r w:rsidR="00B97482" w:rsidRPr="00151688">
        <w:rPr>
          <w:bCs/>
        </w:rPr>
        <w:t>acquistare</w:t>
      </w:r>
      <w:r w:rsidR="00B97482">
        <w:t xml:space="preserve"> la fornitura di</w:t>
      </w:r>
      <w:r w:rsidR="003966C0">
        <w:t xml:space="preserve"> </w:t>
      </w:r>
      <w:r w:rsidR="00961324">
        <w:rPr>
          <w:b/>
          <w:bCs/>
        </w:rPr>
        <w:t>materia</w:t>
      </w:r>
      <w:r w:rsidR="00250ED0">
        <w:rPr>
          <w:b/>
          <w:bCs/>
        </w:rPr>
        <w:t>l</w:t>
      </w:r>
      <w:r w:rsidR="00961324">
        <w:rPr>
          <w:b/>
          <w:bCs/>
        </w:rPr>
        <w:t>e da laboratorio</w:t>
      </w:r>
      <w:r w:rsidR="00250ED0">
        <w:rPr>
          <w:b/>
          <w:bCs/>
        </w:rPr>
        <w:t xml:space="preserve">, </w:t>
      </w:r>
      <w:r w:rsidR="00451935">
        <w:rPr>
          <w:b/>
          <w:bCs/>
        </w:rPr>
        <w:t>in particolare,</w:t>
      </w:r>
      <w:r w:rsidR="00BB46C6">
        <w:rPr>
          <w:b/>
          <w:bCs/>
        </w:rPr>
        <w:t xml:space="preserve"> N. 1 q.tà di qubit assay tubes set of 500, n. 1 exo-resistand random prime, n.1 qubit DSNA hs assay kit e n. 1 DRAQ5 200 ul,</w:t>
      </w:r>
      <w:r w:rsidR="004A178F">
        <w:rPr>
          <w:b/>
          <w:bCs/>
        </w:rPr>
        <w:t xml:space="preserve"> </w:t>
      </w:r>
      <w:r w:rsidR="00B839B6">
        <w:t>per le esigenze relative alle attività di ricerca da condurre nell’ambito del progetto</w:t>
      </w:r>
      <w:r w:rsidR="00451935">
        <w:t xml:space="preserve"> </w:t>
      </w:r>
      <w:r w:rsidR="00E565AA">
        <w:t>PRIN-2017-Morfeo;</w:t>
      </w:r>
    </w:p>
    <w:p w14:paraId="5D8B27F2" w14:textId="66652E07" w:rsidR="008C5D3F" w:rsidRDefault="00B839B6" w:rsidP="00BF4526">
      <w:pPr>
        <w:pStyle w:val="NormaleWeb"/>
        <w:jc w:val="both"/>
      </w:pPr>
      <w:r>
        <w:t xml:space="preserve"> </w:t>
      </w:r>
      <w:r w:rsidR="008C5D3F" w:rsidRPr="003E71D3">
        <w:rPr>
          <w:b/>
        </w:rPr>
        <w:t>RAVVISATA</w:t>
      </w:r>
      <w:r w:rsidR="008C5D3F">
        <w:rPr>
          <w:b/>
        </w:rPr>
        <w:t xml:space="preserve">, </w:t>
      </w:r>
      <w:r w:rsidR="008C5D3F" w:rsidRPr="007B7397">
        <w:t>pertanto</w:t>
      </w:r>
      <w:r w:rsidR="008C5D3F">
        <w:rPr>
          <w:b/>
        </w:rPr>
        <w:t xml:space="preserve">, </w:t>
      </w:r>
      <w:r w:rsidR="008C5D3F" w:rsidRPr="003E71D3">
        <w:t xml:space="preserve">la necessità di </w:t>
      </w:r>
      <w:r w:rsidR="008C5D3F">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5DB1029E"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6DE2CB44" w14:textId="0B0A4F4F" w:rsidR="00912C14" w:rsidRDefault="00451935" w:rsidP="0074443D">
      <w:pPr>
        <w:pStyle w:val="NormaleWeb"/>
        <w:jc w:val="both"/>
        <w:rPr>
          <w:rFonts w:ascii="TimesNewRomanPSMT" w:hAnsi="TimesNewRomanPSMT"/>
        </w:rPr>
      </w:pPr>
      <w:r w:rsidRPr="00451935">
        <w:rPr>
          <w:rFonts w:ascii="TimesNewRomanPS" w:hAnsi="TimesNewRomanPS"/>
          <w:b/>
          <w:bCs/>
        </w:rPr>
        <w:t xml:space="preserve">CONSIDERATO </w:t>
      </w:r>
      <w:r w:rsidRPr="00451935">
        <w:rPr>
          <w:rFonts w:ascii="TimesNewRomanPSMT" w:hAnsi="TimesNewRomanPSMT"/>
        </w:rPr>
        <w:t>che, a seguito di indagine di mercato</w:t>
      </w:r>
      <w:r w:rsidR="00BF44BC">
        <w:rPr>
          <w:rFonts w:ascii="TimesNewRomanPSMT" w:hAnsi="TimesNewRomanPSMT"/>
        </w:rPr>
        <w:t xml:space="preserve"> informale, </w:t>
      </w:r>
      <w:r w:rsidRPr="00451935">
        <w:rPr>
          <w:rFonts w:ascii="TimesNewRomanPSMT" w:hAnsi="TimesNewRomanPSMT"/>
        </w:rPr>
        <w:t xml:space="preserve">mediante l’acquisizione di </w:t>
      </w:r>
      <w:r w:rsidR="00BF44BC">
        <w:rPr>
          <w:rFonts w:ascii="TimesNewRomanPSMT" w:hAnsi="TimesNewRomanPSMT"/>
        </w:rPr>
        <w:t>due</w:t>
      </w:r>
      <w:r>
        <w:rPr>
          <w:rFonts w:ascii="TimesNewRomanPSMT" w:hAnsi="TimesNewRomanPSMT"/>
        </w:rPr>
        <w:t xml:space="preserve"> </w:t>
      </w:r>
      <w:r w:rsidRPr="00451935">
        <w:rPr>
          <w:rFonts w:ascii="TimesNewRomanPSMT" w:hAnsi="TimesNewRomanPSMT"/>
        </w:rPr>
        <w:t>preventivi</w:t>
      </w:r>
      <w:r w:rsidR="00E565AA">
        <w:rPr>
          <w:rFonts w:ascii="TimesNewRomanPSMT" w:hAnsi="TimesNewRomanPSMT"/>
        </w:rPr>
        <w:t xml:space="preserve"> anche via internet</w:t>
      </w:r>
      <w:r w:rsidR="00BF44BC">
        <w:rPr>
          <w:rFonts w:ascii="TimesNewRomanPSMT" w:hAnsi="TimesNewRomanPSMT"/>
        </w:rPr>
        <w:t>,</w:t>
      </w:r>
      <w:r w:rsidRPr="00451935">
        <w:rPr>
          <w:rFonts w:ascii="TimesNewRomanPSMT" w:hAnsi="TimesNewRomanPSMT"/>
        </w:rPr>
        <w:t xml:space="preserve"> è stato individuato l’operatore</w:t>
      </w:r>
      <w:r w:rsidR="00E565AA">
        <w:rPr>
          <w:rFonts w:ascii="TimesNewRomanPSMT" w:hAnsi="TimesNewRomanPSMT"/>
        </w:rPr>
        <w:t xml:space="preserve"> </w:t>
      </w:r>
      <w:r w:rsidR="00BB46C6">
        <w:rPr>
          <w:rFonts w:ascii="TimesNewRomanPSMT" w:hAnsi="TimesNewRomanPSMT"/>
        </w:rPr>
        <w:t>Life Technologies Italia</w:t>
      </w:r>
      <w:r w:rsidR="0074443D">
        <w:rPr>
          <w:rFonts w:ascii="TimesNewRomanPSMT" w:hAnsi="TimesNewRomanPSMT"/>
        </w:rPr>
        <w:t>,</w:t>
      </w:r>
      <w:r w:rsidR="00E565AA">
        <w:rPr>
          <w:rFonts w:ascii="TimesNewRomanPSMT" w:hAnsi="TimesNewRomanPSMT"/>
        </w:rPr>
        <w:t xml:space="preserve"> </w:t>
      </w:r>
      <w:r w:rsidR="0074443D">
        <w:rPr>
          <w:rFonts w:ascii="TimesNewRomanPSMT" w:hAnsi="TimesNewRomanPSMT"/>
        </w:rPr>
        <w:t xml:space="preserve">che per il bene/servizio in oggetto ha proposto un prezzo complessivo pari a euro </w:t>
      </w:r>
      <w:r w:rsidR="00BB46C6">
        <w:rPr>
          <w:rFonts w:ascii="TimesNewRomanPSMT" w:hAnsi="TimesNewRomanPSMT"/>
        </w:rPr>
        <w:t>845,86</w:t>
      </w:r>
      <w:r w:rsidR="0074443D">
        <w:rPr>
          <w:rFonts w:ascii="TimesNewRomanPSMT" w:hAnsi="TimesNewRomanPSMT"/>
        </w:rPr>
        <w:t xml:space="preserve"> oltre iva come per legge;</w:t>
      </w:r>
    </w:p>
    <w:p w14:paraId="309CDEF9" w14:textId="77777777" w:rsidR="00912C14" w:rsidRPr="000867C6" w:rsidRDefault="0074443D" w:rsidP="00912C14">
      <w:pPr>
        <w:spacing w:before="100" w:beforeAutospacing="1" w:after="100" w:afterAutospacing="1"/>
        <w:jc w:val="both"/>
      </w:pPr>
      <w:r>
        <w:rPr>
          <w:rFonts w:ascii="TimesNewRomanPSMT" w:hAnsi="TimesNewRomanPSMT"/>
        </w:rPr>
        <w:t xml:space="preserve"> </w:t>
      </w:r>
      <w:r w:rsidR="00912C14" w:rsidRPr="000867C6">
        <w:rPr>
          <w:rFonts w:ascii="TimesNewRomanPS" w:hAnsi="TimesNewRomanPS"/>
          <w:b/>
          <w:bCs/>
        </w:rPr>
        <w:t xml:space="preserve">CONSIDERATO </w:t>
      </w:r>
      <w:r w:rsidR="00912C14" w:rsidRPr="000867C6">
        <w:rPr>
          <w:rFonts w:ascii="TimesNewRomanPSMT" w:hAnsi="TimesNewRomanPSMT"/>
        </w:rPr>
        <w:t xml:space="preserve">che l’affidamento di cui trattasi è avvenuto con il criterio del minor prezzo, ai sensi dell’art.95, comma 4, lett.c), trattandosi di fornitura/servizio di importo inferiore a 40.000,00 euro; </w:t>
      </w:r>
    </w:p>
    <w:p w14:paraId="0D22C642" w14:textId="77777777" w:rsidR="00912C14" w:rsidRDefault="00912C14" w:rsidP="00912C14">
      <w:pPr>
        <w:jc w:val="both"/>
      </w:pPr>
      <w:r w:rsidRPr="00B5553E">
        <w:rPr>
          <w:b/>
        </w:rPr>
        <w:t>CONSIDERATO</w:t>
      </w:r>
      <w:r w:rsidRPr="00B5553E">
        <w:t xml:space="preserve"> che si è proceduto nel rispetto dei principi di cui all’articolo 30 comma 1, del D. Lgs. 50/2016 e s.m.i con particolare riguardo all’economicità, alla concorrenza, alla rotazione, e al divieto di artificioso frazionamento della spesa, nonché del principio di cui all’art.34, 42 del D. Lgs.50/2016;</w:t>
      </w:r>
    </w:p>
    <w:p w14:paraId="0A1C969D" w14:textId="77777777" w:rsidR="00912C14" w:rsidRPr="008A0DF0" w:rsidRDefault="00912C14" w:rsidP="00912C14">
      <w:pPr>
        <w:spacing w:before="100" w:beforeAutospacing="1" w:after="100" w:afterAutospacing="1"/>
        <w:jc w:val="both"/>
      </w:pPr>
      <w:r w:rsidRPr="008A0DF0">
        <w:rPr>
          <w:rFonts w:ascii="TimesNewRomanPS" w:hAnsi="TimesNewRomanPS"/>
          <w:b/>
          <w:bCs/>
        </w:rPr>
        <w:t xml:space="preserve">CONSIDERATO </w:t>
      </w:r>
      <w:r w:rsidRPr="00912C14">
        <w:rPr>
          <w:rFonts w:ascii="TimesNewRomanPSMT" w:hAnsi="TimesNewRomanPSMT"/>
        </w:rPr>
        <w:t>che questa Amministrazione ha</w:t>
      </w:r>
      <w:r w:rsidRPr="008A0DF0">
        <w:rPr>
          <w:rFonts w:ascii="TimesNewRomanPSMT" w:hAnsi="TimesNewRomanPSMT"/>
        </w:rPr>
        <w:t xml:space="preserve"> provveduto a verificare il DURC e l’assenza di annotazioni tramite il casellario informatico ANAC; </w:t>
      </w:r>
    </w:p>
    <w:p w14:paraId="687000BF" w14:textId="6B74566F" w:rsidR="001F1664" w:rsidRDefault="001F1664" w:rsidP="001F1664">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sidR="0074443D">
        <w:rPr>
          <w:rFonts w:ascii="TimesNewRomanPSMT" w:hAnsi="TimesNewRomanPSMT"/>
        </w:rPr>
        <w:t xml:space="preserve">e vantaggiosa </w:t>
      </w:r>
      <w:r w:rsidRPr="00451935">
        <w:rPr>
          <w:rFonts w:ascii="TimesNewRomanPSMT" w:hAnsi="TimesNewRomanPSMT"/>
        </w:rPr>
        <w:t xml:space="preserve">la predetta offerta economica;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lett.a)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21FCD848" w:rsidR="00BA5768" w:rsidRPr="00771279" w:rsidRDefault="00BA5768" w:rsidP="00BA5768">
      <w:pPr>
        <w:pStyle w:val="Paragrafoelenco"/>
        <w:numPr>
          <w:ilvl w:val="0"/>
          <w:numId w:val="5"/>
        </w:numPr>
        <w:jc w:val="both"/>
      </w:pPr>
      <w:r w:rsidRPr="00771279">
        <w:lastRenderedPageBreak/>
        <w:t xml:space="preserve">di affidare alla </w:t>
      </w:r>
      <w:r w:rsidR="003F1736">
        <w:t>ditta</w:t>
      </w:r>
      <w:r w:rsidR="00451935">
        <w:t xml:space="preserve"> </w:t>
      </w:r>
      <w:r w:rsidR="00D10C1B">
        <w:t xml:space="preserve">Life </w:t>
      </w:r>
      <w:r w:rsidR="00BB46C6">
        <w:t>Technologies Italia</w:t>
      </w:r>
      <w:r w:rsidR="00451935">
        <w:t xml:space="preserve"> </w:t>
      </w:r>
      <w:r w:rsidRPr="00771279">
        <w:t xml:space="preserve">la fornitura del </w:t>
      </w:r>
      <w:r w:rsidR="00475B4A">
        <w:t>bene/</w:t>
      </w:r>
      <w:r w:rsidRPr="00771279">
        <w:t xml:space="preserve">servizio in oggetto, per una spesa complessiva pari ad </w:t>
      </w:r>
      <w:r w:rsidR="008C43E4">
        <w:t xml:space="preserve">€ </w:t>
      </w:r>
      <w:r w:rsidR="00BB46C6">
        <w:t>845,86</w:t>
      </w:r>
      <w:r w:rsidR="002460FD">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30696ED2" w14:textId="6DB5A399" w:rsidR="009C6F78" w:rsidRDefault="001F2B14" w:rsidP="009F00D6">
      <w:pPr>
        <w:pStyle w:val="Corpotesto"/>
        <w:numPr>
          <w:ilvl w:val="0"/>
          <w:numId w:val="7"/>
        </w:numPr>
        <w:autoSpaceDE w:val="0"/>
        <w:autoSpaceDN w:val="0"/>
        <w:adjustRightInd w:val="0"/>
        <w:spacing w:line="252" w:lineRule="exact"/>
        <w:ind w:right="116"/>
        <w:jc w:val="both"/>
        <w:rPr>
          <w:rFonts w:ascii="Times New Roman" w:hAnsi="Times New Roman" w:cs="Times New Roman"/>
          <w:sz w:val="24"/>
          <w:szCs w:val="24"/>
          <w:lang w:val="it-IT"/>
        </w:rPr>
      </w:pPr>
      <w:r w:rsidRPr="009C6F78">
        <w:rPr>
          <w:rFonts w:ascii="Times New Roman" w:hAnsi="Times New Roman" w:cs="Times New Roman"/>
          <w:sz w:val="24"/>
          <w:szCs w:val="24"/>
          <w:lang w:val="it-IT"/>
        </w:rPr>
        <w:t xml:space="preserve">di stabilire che il costo complessivo dell’affidamento graverà </w:t>
      </w:r>
      <w:r w:rsidR="00CC670A" w:rsidRPr="009C6F78">
        <w:rPr>
          <w:rFonts w:ascii="Times New Roman" w:hAnsi="Times New Roman" w:cs="Times New Roman"/>
          <w:sz w:val="24"/>
          <w:szCs w:val="24"/>
          <w:lang w:val="it-IT"/>
        </w:rPr>
        <w:t>su</w:t>
      </w:r>
      <w:r w:rsidR="00044317" w:rsidRPr="009C6F78">
        <w:rPr>
          <w:rFonts w:ascii="Times New Roman" w:hAnsi="Times New Roman" w:cs="Times New Roman"/>
          <w:sz w:val="24"/>
          <w:szCs w:val="24"/>
          <w:lang w:val="it-IT"/>
        </w:rPr>
        <w:t xml:space="preserve">l </w:t>
      </w:r>
      <w:r w:rsidR="00CC670A" w:rsidRPr="009C6F78">
        <w:rPr>
          <w:rFonts w:ascii="Times New Roman" w:hAnsi="Times New Roman" w:cs="Times New Roman"/>
          <w:sz w:val="24"/>
          <w:szCs w:val="24"/>
          <w:lang w:val="it-IT"/>
        </w:rPr>
        <w:t>Progett</w:t>
      </w:r>
      <w:r w:rsidR="00044317" w:rsidRPr="009C6F78">
        <w:rPr>
          <w:rFonts w:ascii="Times New Roman" w:hAnsi="Times New Roman" w:cs="Times New Roman"/>
          <w:sz w:val="24"/>
          <w:szCs w:val="24"/>
          <w:lang w:val="it-IT"/>
        </w:rPr>
        <w:t>o</w:t>
      </w:r>
      <w:r w:rsidR="00E70845" w:rsidRPr="00E70845">
        <w:rPr>
          <w:lang w:val="it-IT"/>
        </w:rPr>
        <w:t xml:space="preserve"> </w:t>
      </w:r>
      <w:r w:rsidR="00E565AA">
        <w:rPr>
          <w:rFonts w:ascii="Times New Roman" w:hAnsi="Times New Roman" w:cs="Times New Roman"/>
          <w:sz w:val="24"/>
          <w:szCs w:val="24"/>
          <w:lang w:val="it-IT"/>
        </w:rPr>
        <w:t>PRIN-2017-Morfeo;</w:t>
      </w:r>
    </w:p>
    <w:p w14:paraId="1EF7583F" w14:textId="77777777" w:rsidR="00E70845" w:rsidRPr="009C6F78" w:rsidRDefault="00E70845" w:rsidP="00E70845">
      <w:pPr>
        <w:pStyle w:val="Corpotesto"/>
        <w:autoSpaceDE w:val="0"/>
        <w:autoSpaceDN w:val="0"/>
        <w:adjustRightInd w:val="0"/>
        <w:spacing w:line="252" w:lineRule="exact"/>
        <w:ind w:left="72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ss.mm.ii.,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  D. Lgs. 33/2013 e ss.mm.ii., nella  Sezione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Giuseppe Mensitieri</w:t>
      </w:r>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2932F" w14:textId="77777777" w:rsidR="000262A6" w:rsidRDefault="000262A6" w:rsidP="0021573F">
      <w:r>
        <w:separator/>
      </w:r>
    </w:p>
  </w:endnote>
  <w:endnote w:type="continuationSeparator" w:id="0">
    <w:p w14:paraId="54D18254" w14:textId="77777777" w:rsidR="000262A6" w:rsidRDefault="000262A6"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F0A96" w14:textId="77777777" w:rsidR="000262A6" w:rsidRDefault="000262A6" w:rsidP="0021573F">
      <w:r>
        <w:separator/>
      </w:r>
    </w:p>
  </w:footnote>
  <w:footnote w:type="continuationSeparator" w:id="0">
    <w:p w14:paraId="7F24D6C4" w14:textId="77777777" w:rsidR="000262A6" w:rsidRDefault="000262A6"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61C40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2A6"/>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33BD0"/>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63304"/>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1E65"/>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C292A"/>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2C14"/>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B46C6"/>
    <w:rsid w:val="00BC0BA2"/>
    <w:rsid w:val="00BC3E98"/>
    <w:rsid w:val="00BC4FE3"/>
    <w:rsid w:val="00BD283F"/>
    <w:rsid w:val="00BD542A"/>
    <w:rsid w:val="00BD5FA5"/>
    <w:rsid w:val="00BE3734"/>
    <w:rsid w:val="00BF3044"/>
    <w:rsid w:val="00BF44BC"/>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0C1B"/>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B3FA8"/>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233</TotalTime>
  <Pages>4</Pages>
  <Words>1329</Words>
  <Characters>7580</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45</cp:revision>
  <cp:lastPrinted>2023-03-14T16:35:00Z</cp:lastPrinted>
  <dcterms:created xsi:type="dcterms:W3CDTF">2021-10-21T15:40:00Z</dcterms:created>
  <dcterms:modified xsi:type="dcterms:W3CDTF">2023-03-20T08:17:00Z</dcterms:modified>
</cp:coreProperties>
</file>