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B7D6AD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484822">
        <w:rPr>
          <w:b/>
          <w:bCs/>
          <w:sz w:val="22"/>
          <w:szCs w:val="22"/>
        </w:rPr>
        <w:t>25</w:t>
      </w:r>
      <w:r w:rsidR="00012165" w:rsidRPr="00DB7907">
        <w:rPr>
          <w:b/>
          <w:bCs/>
          <w:sz w:val="22"/>
          <w:szCs w:val="22"/>
        </w:rPr>
        <w:t xml:space="preserve">/TM DEL </w:t>
      </w:r>
      <w:r w:rsidR="00484822">
        <w:rPr>
          <w:b/>
          <w:bCs/>
          <w:sz w:val="22"/>
          <w:szCs w:val="22"/>
        </w:rPr>
        <w:t>13</w:t>
      </w:r>
      <w:r w:rsidR="00D3440A">
        <w:rPr>
          <w:b/>
          <w:bCs/>
          <w:sz w:val="22"/>
          <w:szCs w:val="22"/>
        </w:rPr>
        <w:t>/0</w:t>
      </w:r>
      <w:r w:rsidR="00484822">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4C4B843E"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484822">
        <w:rPr>
          <w:rFonts w:eastAsia="Calibri" w:cstheme="minorHAnsi"/>
          <w:b/>
          <w:bCs/>
        </w:rPr>
        <w:t>10.800,00</w:t>
      </w:r>
      <w:r w:rsidR="00A86655">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w:t>
      </w:r>
      <w:r w:rsidR="00484822">
        <w:rPr>
          <w:rFonts w:eastAsia="Calibri" w:cstheme="minorHAnsi"/>
          <w:b/>
          <w:bCs/>
        </w:rPr>
        <w:t xml:space="preserve"> di strategia digitale </w:t>
      </w:r>
      <w:r w:rsidR="0042140F">
        <w:rPr>
          <w:rFonts w:eastAsia="Calibri" w:cstheme="minorHAnsi"/>
          <w:b/>
          <w:bCs/>
        </w:rPr>
        <w:t xml:space="preserve"> </w:t>
      </w:r>
    </w:p>
    <w:p w14:paraId="7379CC3C" w14:textId="628A59B6"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84822" w:rsidRPr="00484822">
        <w:t xml:space="preserve"> </w:t>
      </w:r>
      <w:r w:rsidR="00484822" w:rsidRPr="00484822">
        <w:rPr>
          <w:b/>
          <w:bCs/>
          <w:sz w:val="22"/>
          <w:szCs w:val="22"/>
        </w:rPr>
        <w:t>ZEC39E8113</w:t>
      </w:r>
      <w:r w:rsidR="00D20681" w:rsidRPr="00D20681">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 xml:space="preserve">30.12.2018, che prevede l’obbligo, per gli acquisti di beni e servizi, di importo </w:t>
      </w:r>
      <w:r w:rsidRPr="00484822">
        <w:rPr>
          <w:b/>
        </w:rPr>
        <w:t>pari o</w:t>
      </w:r>
      <w:r w:rsidRPr="00484822">
        <w:rPr>
          <w:b/>
        </w:rPr>
        <w:br/>
        <w:t xml:space="preserve">superiore a 5.000,00 </w:t>
      </w:r>
      <w:proofErr w:type="gramStart"/>
      <w:r w:rsidRPr="00484822">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61636140" w14:textId="14918B43" w:rsidR="00484822" w:rsidRDefault="00484822" w:rsidP="00484822">
      <w:pPr>
        <w:pStyle w:val="NormaleWeb"/>
      </w:pPr>
      <w:r>
        <w:rPr>
          <w:rFonts w:ascii="TimesNewRomanPS" w:hAnsi="TimesNewRomanPS"/>
          <w:b/>
          <w:bCs/>
        </w:rPr>
        <w:t xml:space="preserve">VISTA </w:t>
      </w:r>
      <w:r>
        <w:rPr>
          <w:rFonts w:ascii="TimesNewRomanPSMT" w:hAnsi="TimesNewRomanPSMT"/>
        </w:rPr>
        <w:t xml:space="preserve">la richiesta del Prof. </w:t>
      </w:r>
      <w:proofErr w:type="spellStart"/>
      <w:r>
        <w:rPr>
          <w:rFonts w:ascii="TimesNewRomanPSMT" w:hAnsi="TimesNewRomanPSMT"/>
        </w:rPr>
        <w:t>Ianniruberto</w:t>
      </w:r>
      <w:proofErr w:type="spellEnd"/>
      <w:r>
        <w:rPr>
          <w:rFonts w:ascii="TimesNewRomanPSMT" w:hAnsi="TimesNewRomanPSMT"/>
        </w:rPr>
        <w:t xml:space="preserve"> G., con la quale chiedeva la fornitura del servizio di digital media management per strategia digitale finalizzata al rilancio e alla pubblicizzazione dei corsi di studi incardinati nel DICMAPI</w:t>
      </w:r>
      <w:r>
        <w:rPr>
          <w:rFonts w:ascii="TimesNewRomanPSMT" w:hAnsi="TimesNewRomanPSMT"/>
        </w:rPr>
        <w:t xml:space="preserve"> per l’anno 2023;</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15948318" w14:textId="77777777" w:rsidR="00484822" w:rsidRDefault="00484822" w:rsidP="00B0241F">
      <w:pPr>
        <w:jc w:val="both"/>
        <w:rPr>
          <w:b/>
        </w:rPr>
      </w:pPr>
    </w:p>
    <w:p w14:paraId="48B7CA73" w14:textId="7D75FC5F"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7648BDE7"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mediante l’acquisizione di</w:t>
      </w:r>
      <w:r w:rsidR="00E85AE3">
        <w:rPr>
          <w:bCs/>
        </w:rPr>
        <w:t xml:space="preserve"> due </w:t>
      </w:r>
      <w:r w:rsidR="000F78C7">
        <w:rPr>
          <w:bCs/>
        </w:rPr>
        <w:t>preventivi,</w:t>
      </w:r>
      <w:r w:rsidR="00845B08">
        <w:rPr>
          <w:bCs/>
        </w:rPr>
        <w:t xml:space="preserve"> volta a selezionare l’operatore economico cui affidare il servizio; </w:t>
      </w:r>
    </w:p>
    <w:p w14:paraId="5498172B" w14:textId="72B51578" w:rsidR="00E85AE3" w:rsidRDefault="00E85AE3" w:rsidP="00B0241F">
      <w:pPr>
        <w:jc w:val="both"/>
        <w:rPr>
          <w:bCs/>
        </w:rPr>
      </w:pPr>
    </w:p>
    <w:p w14:paraId="7F79C8B8" w14:textId="23F0D0E8" w:rsidR="00E85AE3" w:rsidRPr="008A104A" w:rsidRDefault="00496944" w:rsidP="00B0241F">
      <w:pPr>
        <w:jc w:val="both"/>
        <w:rPr>
          <w:bCs/>
        </w:rPr>
      </w:pPr>
      <w:r w:rsidRPr="008A104A">
        <w:rPr>
          <w:b/>
        </w:rPr>
        <w:t xml:space="preserve">CONSIDERATO </w:t>
      </w:r>
      <w:r w:rsidRPr="008A104A">
        <w:rPr>
          <w:bCs/>
        </w:rPr>
        <w:t>che è stato consultato anche l’operatore</w:t>
      </w:r>
      <w:r w:rsidR="00A45F1C" w:rsidRPr="008A104A">
        <w:rPr>
          <w:bCs/>
        </w:rPr>
        <w:t xml:space="preserve"> WOW LAB SB</w:t>
      </w:r>
      <w:r w:rsidR="008A104A">
        <w:rPr>
          <w:bCs/>
        </w:rPr>
        <w:t>,</w:t>
      </w:r>
      <w:r w:rsidRPr="008A104A">
        <w:rPr>
          <w:bCs/>
        </w:rPr>
        <w:t xml:space="preserve"> risultato affidatario nella precedente procedu</w:t>
      </w:r>
      <w:r w:rsidR="00845B08" w:rsidRPr="008A104A">
        <w:rPr>
          <w:bCs/>
        </w:rPr>
        <w:t>ra,</w:t>
      </w:r>
      <w:r w:rsidRPr="008A104A">
        <w:rPr>
          <w:bCs/>
        </w:rPr>
        <w:t xml:space="preserve"> tenuto conto che</w:t>
      </w:r>
      <w:r w:rsidR="00E85AE3" w:rsidRPr="008A104A">
        <w:rPr>
          <w:bCs/>
        </w:rPr>
        <w:t xml:space="preserve"> ha fornito in precedenza un servizio di ottimo livello con notevole soddisfazione dell’utenza, utilizzando personale qualificato, rispettando i tempi stabiliti</w:t>
      </w:r>
      <w:r w:rsidR="00E85AE3" w:rsidRPr="008A104A">
        <w:rPr>
          <w:bCs/>
        </w:rPr>
        <w:t xml:space="preserve"> e </w:t>
      </w:r>
      <w:r w:rsidR="00E85AE3" w:rsidRPr="008A104A">
        <w:rPr>
          <w:bCs/>
        </w:rPr>
        <w:t>offrendo un prezzo adeguato di mercato</w:t>
      </w:r>
      <w:r w:rsidR="00E85AE3" w:rsidRPr="008A104A">
        <w:rPr>
          <w:bCs/>
        </w:rPr>
        <w:t>;</w:t>
      </w:r>
    </w:p>
    <w:p w14:paraId="21D14533" w14:textId="442EE440" w:rsidR="00845B08" w:rsidRPr="008A104A" w:rsidRDefault="00845B08" w:rsidP="00B0241F">
      <w:pPr>
        <w:jc w:val="both"/>
        <w:rPr>
          <w:bCs/>
        </w:rPr>
      </w:pPr>
    </w:p>
    <w:p w14:paraId="55F73BF2" w14:textId="187FE1A3" w:rsidR="00845B08" w:rsidRDefault="00520AC1" w:rsidP="00B0241F">
      <w:pPr>
        <w:jc w:val="both"/>
        <w:rPr>
          <w:bCs/>
        </w:rPr>
      </w:pPr>
      <w:r w:rsidRPr="00520AC1">
        <w:rPr>
          <w:b/>
        </w:rPr>
        <w:t>RITENUTO</w:t>
      </w:r>
      <w:r>
        <w:rPr>
          <w:bCs/>
        </w:rPr>
        <w:t xml:space="preserve"> di negoziare sul MEPA con il fornitore </w:t>
      </w:r>
      <w:r w:rsidR="00A45F1C">
        <w:rPr>
          <w:bCs/>
        </w:rPr>
        <w:t>suddetto</w:t>
      </w:r>
      <w:r w:rsidR="009D18D0">
        <w:rPr>
          <w:bCs/>
        </w:rPr>
        <w:t>,</w:t>
      </w:r>
      <w:r w:rsidR="00A45F1C">
        <w:rPr>
          <w:bCs/>
        </w:rPr>
        <w:t xml:space="preserve"> in quanto ha presentato un preventivo vantaggioso</w:t>
      </w:r>
      <w:r w:rsidR="009D18D0">
        <w:rPr>
          <w:bCs/>
        </w:rPr>
        <w:t xml:space="preserve"> e in linea con il mercato;</w:t>
      </w:r>
      <w:r w:rsidR="00A45F1C">
        <w:rPr>
          <w:bCs/>
        </w:rPr>
        <w:t xml:space="preserve">   </w:t>
      </w:r>
      <w:r>
        <w:rPr>
          <w:bCs/>
        </w:rPr>
        <w:t xml:space="preserve">      </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409A3459" w:rsidR="00A14D4F"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A308AB">
        <w:rPr>
          <w:rFonts w:ascii="TimesNewRomanPSMT" w:hAnsi="TimesNewRomanPSMT"/>
        </w:rPr>
        <w:t xml:space="preserve">. </w:t>
      </w:r>
      <w:r w:rsidR="00A308AB" w:rsidRPr="00A308AB">
        <w:rPr>
          <w:rFonts w:ascii="TimesNewRomanPSMT" w:hAnsi="TimesNewRomanPSMT"/>
        </w:rPr>
        <w:t>3472063</w:t>
      </w:r>
      <w:r w:rsidR="00A86655">
        <w:rPr>
          <w:rFonts w:ascii="TimesNewRomanPSMT" w:hAnsi="TimesNewRomanPSMT"/>
        </w:rPr>
        <w:t xml:space="preserve"> </w:t>
      </w:r>
      <w:r w:rsidRPr="00A14D4F">
        <w:rPr>
          <w:rFonts w:ascii="TimesNewRomanPSMT" w:hAnsi="TimesNewRomanPSMT"/>
        </w:rPr>
        <w:t>dalla ditta</w:t>
      </w:r>
      <w:r w:rsidR="00A308AB">
        <w:rPr>
          <w:rFonts w:ascii="TimesNewRomanPSMT" w:hAnsi="TimesNewRomanPSMT"/>
        </w:rPr>
        <w:t xml:space="preserve"> WOW LAB SB </w:t>
      </w:r>
      <w:r w:rsidR="00D64F7B">
        <w:rPr>
          <w:rFonts w:ascii="TimesNewRomanPSMT" w:hAnsi="TimesNewRomanPSMT"/>
        </w:rPr>
        <w:t xml:space="preserve">– </w:t>
      </w:r>
      <w:proofErr w:type="spellStart"/>
      <w:r w:rsidR="00D64F7B">
        <w:rPr>
          <w:rFonts w:ascii="TimesNewRomanPSMT" w:hAnsi="TimesNewRomanPSMT"/>
        </w:rPr>
        <w:t>p.iva</w:t>
      </w:r>
      <w:proofErr w:type="spellEnd"/>
      <w:r w:rsidR="00867BE0">
        <w:rPr>
          <w:rFonts w:ascii="TimesNewRomanPSMT" w:hAnsi="TimesNewRomanPSMT"/>
        </w:rPr>
        <w:t xml:space="preserve"> - </w:t>
      </w:r>
      <w:r w:rsidR="006400C5" w:rsidRPr="006400C5">
        <w:rPr>
          <w:rFonts w:ascii="TimesNewRomanPSMT" w:hAnsi="TimesNewRomanPSMT"/>
        </w:rPr>
        <w:t xml:space="preserve"> </w:t>
      </w:r>
      <w:r w:rsidR="00A86655">
        <w:rPr>
          <w:rFonts w:ascii="TimesNewRomanPSMT" w:hAnsi="TimesNewRomanPSMT"/>
        </w:rPr>
        <w:t xml:space="preserve"> </w:t>
      </w:r>
      <w:r w:rsidR="00A308AB" w:rsidRPr="00A308AB">
        <w:rPr>
          <w:rFonts w:ascii="TimesNewRomanPSMT" w:hAnsi="TimesNewRomanPSMT"/>
        </w:rPr>
        <w:t>08770251000</w:t>
      </w:r>
      <w:r w:rsidR="00A308AB">
        <w:rPr>
          <w:rFonts w:ascii="TimesNewRomanPSMT" w:hAnsi="TimesNewRomanPSMT"/>
        </w:rPr>
        <w:t xml:space="preserve"> </w:t>
      </w:r>
      <w:r w:rsidR="00D64F7B">
        <w:rPr>
          <w:rFonts w:ascii="TimesNewRomanPSMT" w:hAnsi="TimesNewRomanPSMT"/>
        </w:rPr>
        <w:t xml:space="preserve">- </w:t>
      </w:r>
      <w:r w:rsidRPr="00A14D4F">
        <w:rPr>
          <w:rFonts w:ascii="TimesNewRomanPSMT" w:hAnsi="TimesNewRomanPSMT"/>
        </w:rPr>
        <w:t xml:space="preserve">pari ad € </w:t>
      </w:r>
      <w:r w:rsidR="006400C5">
        <w:rPr>
          <w:rFonts w:ascii="TimesNewRomanPSMT" w:hAnsi="TimesNewRomanPSMT"/>
        </w:rPr>
        <w:t>1</w:t>
      </w:r>
      <w:r w:rsidR="00A308AB">
        <w:rPr>
          <w:rFonts w:ascii="TimesNewRomanPSMT" w:hAnsi="TimesNewRomanPSMT"/>
        </w:rPr>
        <w:t>0.800,00</w:t>
      </w:r>
      <w:r w:rsidR="00D64F7B">
        <w:rPr>
          <w:rFonts w:ascii="TimesNewRomanPSMT" w:hAnsi="TimesNewRomanPSMT"/>
        </w:rPr>
        <w:t xml:space="preserve"> </w:t>
      </w:r>
      <w:r w:rsidR="006400C5">
        <w:rPr>
          <w:rFonts w:ascii="TimesNewRomanPSMT" w:hAnsi="TimesNewRomanPSMT"/>
        </w:rPr>
        <w:t>oltre iva come per legge;</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785D257F" w14:textId="77777777" w:rsidR="00E162E5" w:rsidRDefault="00E162E5" w:rsidP="004A3001">
      <w:pPr>
        <w:jc w:val="both"/>
      </w:pPr>
    </w:p>
    <w:p w14:paraId="3870967B" w14:textId="081A6A3D"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w:t>
      </w:r>
      <w:r w:rsidR="00A308AB">
        <w:t>,</w:t>
      </w:r>
      <w:r>
        <w:t xml:space="preserve"> l’assenza di annotazioni tramite il casellario informatico ANAC</w:t>
      </w:r>
      <w:r w:rsidR="00A308AB">
        <w:t xml:space="preserve"> e la visura camerale;</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lastRenderedPageBreak/>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175E93B2"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r w:rsidR="00A308AB">
        <w:t xml:space="preserve">WOW LAB </w:t>
      </w:r>
      <w:proofErr w:type="gramStart"/>
      <w:r w:rsidR="00A308AB">
        <w:t>SB</w:t>
      </w:r>
      <w:r w:rsidR="00A86655">
        <w:t xml:space="preserve"> </w:t>
      </w:r>
      <w:r w:rsidR="00566426">
        <w:t xml:space="preserve"> </w:t>
      </w:r>
      <w:r w:rsidR="00A86655">
        <w:t>l</w:t>
      </w:r>
      <w:r w:rsidRPr="00771279">
        <w:t>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566426">
        <w:t>1</w:t>
      </w:r>
      <w:r w:rsidR="00A308AB">
        <w:t>0</w:t>
      </w:r>
      <w:r w:rsidR="00CC71C6">
        <w:t>.</w:t>
      </w:r>
      <w:r w:rsidR="00A308AB">
        <w:t>800,00</w:t>
      </w:r>
      <w:r w:rsidR="00A86655">
        <w:t xml:space="preserve"> </w:t>
      </w:r>
      <w:r w:rsidR="00566426">
        <w:t>oltre iva come per legge;</w:t>
      </w:r>
    </w:p>
    <w:p w14:paraId="07DD8DDD" w14:textId="77777777" w:rsidR="00DA4158" w:rsidRPr="00DA4158" w:rsidRDefault="00DA4158" w:rsidP="00DA4158">
      <w:pPr>
        <w:pStyle w:val="Paragrafoelenco"/>
        <w:jc w:val="both"/>
      </w:pPr>
    </w:p>
    <w:p w14:paraId="4B7B522F" w14:textId="0DA05C2E" w:rsidR="00566426" w:rsidRPr="00A308AB" w:rsidRDefault="001F2B14" w:rsidP="007212D4">
      <w:pPr>
        <w:pStyle w:val="Paragrafoelenco"/>
        <w:numPr>
          <w:ilvl w:val="0"/>
          <w:numId w:val="5"/>
        </w:numPr>
        <w:spacing w:before="100" w:beforeAutospacing="1" w:after="100" w:afterAutospacing="1"/>
        <w:jc w:val="both"/>
        <w:rPr>
          <w:bCs/>
        </w:rPr>
      </w:pPr>
      <w:r w:rsidRPr="00DA4158">
        <w:t xml:space="preserve">di stabilire che il costo complessivo dell’affidamento graverà </w:t>
      </w:r>
      <w:r w:rsidR="00A43129" w:rsidRPr="00DA4158">
        <w:t>su</w:t>
      </w:r>
      <w:r w:rsidR="00A86655">
        <w:t>i Progetti</w:t>
      </w:r>
      <w:r w:rsidR="00A308AB">
        <w:t xml:space="preserve"> </w:t>
      </w:r>
      <w:r w:rsidR="00A308AB" w:rsidRPr="00A308AB">
        <w:t>000008_BUDGET_ECONOMICO_DIDATTICA_2021</w:t>
      </w:r>
      <w:r w:rsidR="00A308AB">
        <w:t xml:space="preserve"> e 2020;</w:t>
      </w:r>
    </w:p>
    <w:p w14:paraId="43DE8AB0" w14:textId="77777777" w:rsidR="00566426" w:rsidRPr="00566426" w:rsidRDefault="00566426" w:rsidP="00566426">
      <w:pPr>
        <w:pStyle w:val="Paragrafoelenco"/>
        <w:spacing w:before="100" w:beforeAutospacing="1" w:after="100" w:afterAutospacing="1"/>
        <w:jc w:val="both"/>
        <w:rPr>
          <w:bCs/>
        </w:rPr>
      </w:pPr>
    </w:p>
    <w:p w14:paraId="2BA0C69B" w14:textId="5929B7D5" w:rsidR="00BA5768" w:rsidRPr="00E162E5" w:rsidRDefault="00BA5768" w:rsidP="00566426">
      <w:pPr>
        <w:pStyle w:val="Paragrafoelenco"/>
        <w:numPr>
          <w:ilvl w:val="0"/>
          <w:numId w:val="7"/>
        </w:numPr>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15EF0F5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r w:rsidR="00A308AB">
        <w:t>Filippone G</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176F8" w14:textId="77777777" w:rsidR="00123224" w:rsidRDefault="00123224" w:rsidP="0021573F">
      <w:r>
        <w:separator/>
      </w:r>
    </w:p>
  </w:endnote>
  <w:endnote w:type="continuationSeparator" w:id="0">
    <w:p w14:paraId="3AE645B0" w14:textId="77777777" w:rsidR="00123224" w:rsidRDefault="00123224"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A26D" w14:textId="77777777" w:rsidR="00123224" w:rsidRDefault="00123224" w:rsidP="0021573F">
      <w:r>
        <w:separator/>
      </w:r>
    </w:p>
  </w:footnote>
  <w:footnote w:type="continuationSeparator" w:id="0">
    <w:p w14:paraId="34636D62" w14:textId="77777777" w:rsidR="00123224" w:rsidRDefault="00123224"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F9A2F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224"/>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137"/>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ADD"/>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822"/>
    <w:rsid w:val="00485C4D"/>
    <w:rsid w:val="00492710"/>
    <w:rsid w:val="00496944"/>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0AC1"/>
    <w:rsid w:val="005252F5"/>
    <w:rsid w:val="00531A53"/>
    <w:rsid w:val="00536568"/>
    <w:rsid w:val="00541E7C"/>
    <w:rsid w:val="0055273C"/>
    <w:rsid w:val="00554C49"/>
    <w:rsid w:val="005559A3"/>
    <w:rsid w:val="00560D4E"/>
    <w:rsid w:val="005618E7"/>
    <w:rsid w:val="00566426"/>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00C5"/>
    <w:rsid w:val="0064209A"/>
    <w:rsid w:val="00661481"/>
    <w:rsid w:val="00663AFE"/>
    <w:rsid w:val="00666910"/>
    <w:rsid w:val="00666B63"/>
    <w:rsid w:val="00671F14"/>
    <w:rsid w:val="0067246C"/>
    <w:rsid w:val="00677D61"/>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5B08"/>
    <w:rsid w:val="008463C9"/>
    <w:rsid w:val="0085066B"/>
    <w:rsid w:val="00853F2E"/>
    <w:rsid w:val="00856496"/>
    <w:rsid w:val="00861B4D"/>
    <w:rsid w:val="00862111"/>
    <w:rsid w:val="00865B5B"/>
    <w:rsid w:val="00867B35"/>
    <w:rsid w:val="00867BE0"/>
    <w:rsid w:val="00876172"/>
    <w:rsid w:val="008856AB"/>
    <w:rsid w:val="008A104A"/>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18D0"/>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08AB"/>
    <w:rsid w:val="00A31CF8"/>
    <w:rsid w:val="00A32D92"/>
    <w:rsid w:val="00A342BF"/>
    <w:rsid w:val="00A3460F"/>
    <w:rsid w:val="00A40461"/>
    <w:rsid w:val="00A43129"/>
    <w:rsid w:val="00A45BC9"/>
    <w:rsid w:val="00A45F1C"/>
    <w:rsid w:val="00A46364"/>
    <w:rsid w:val="00A553BE"/>
    <w:rsid w:val="00A559C2"/>
    <w:rsid w:val="00A578DA"/>
    <w:rsid w:val="00A62E82"/>
    <w:rsid w:val="00A71D99"/>
    <w:rsid w:val="00A739B1"/>
    <w:rsid w:val="00A77B01"/>
    <w:rsid w:val="00A83444"/>
    <w:rsid w:val="00A86655"/>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1C6"/>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06B7"/>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85AE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605652016">
      <w:bodyDiv w:val="1"/>
      <w:marLeft w:val="0"/>
      <w:marRight w:val="0"/>
      <w:marTop w:val="0"/>
      <w:marBottom w:val="0"/>
      <w:divBdr>
        <w:top w:val="none" w:sz="0" w:space="0" w:color="auto"/>
        <w:left w:val="none" w:sz="0" w:space="0" w:color="auto"/>
        <w:bottom w:val="none" w:sz="0" w:space="0" w:color="auto"/>
        <w:right w:val="none" w:sz="0" w:space="0" w:color="auto"/>
      </w:divBdr>
      <w:divsChild>
        <w:div w:id="1166625820">
          <w:marLeft w:val="0"/>
          <w:marRight w:val="0"/>
          <w:marTop w:val="0"/>
          <w:marBottom w:val="0"/>
          <w:divBdr>
            <w:top w:val="none" w:sz="0" w:space="0" w:color="auto"/>
            <w:left w:val="none" w:sz="0" w:space="0" w:color="auto"/>
            <w:bottom w:val="none" w:sz="0" w:space="0" w:color="auto"/>
            <w:right w:val="none" w:sz="0" w:space="0" w:color="auto"/>
          </w:divBdr>
          <w:divsChild>
            <w:div w:id="2116171284">
              <w:marLeft w:val="0"/>
              <w:marRight w:val="0"/>
              <w:marTop w:val="0"/>
              <w:marBottom w:val="0"/>
              <w:divBdr>
                <w:top w:val="none" w:sz="0" w:space="0" w:color="auto"/>
                <w:left w:val="none" w:sz="0" w:space="0" w:color="auto"/>
                <w:bottom w:val="none" w:sz="0" w:space="0" w:color="auto"/>
                <w:right w:val="none" w:sz="0" w:space="0" w:color="auto"/>
              </w:divBdr>
              <w:divsChild>
                <w:div w:id="57902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197168">
      <w:bodyDiv w:val="1"/>
      <w:marLeft w:val="0"/>
      <w:marRight w:val="0"/>
      <w:marTop w:val="0"/>
      <w:marBottom w:val="0"/>
      <w:divBdr>
        <w:top w:val="none" w:sz="0" w:space="0" w:color="auto"/>
        <w:left w:val="none" w:sz="0" w:space="0" w:color="auto"/>
        <w:bottom w:val="none" w:sz="0" w:space="0" w:color="auto"/>
        <w:right w:val="none" w:sz="0" w:space="0" w:color="auto"/>
      </w:divBdr>
      <w:divsChild>
        <w:div w:id="1343245613">
          <w:marLeft w:val="0"/>
          <w:marRight w:val="0"/>
          <w:marTop w:val="0"/>
          <w:marBottom w:val="0"/>
          <w:divBdr>
            <w:top w:val="none" w:sz="0" w:space="0" w:color="auto"/>
            <w:left w:val="none" w:sz="0" w:space="0" w:color="auto"/>
            <w:bottom w:val="none" w:sz="0" w:space="0" w:color="auto"/>
            <w:right w:val="none" w:sz="0" w:space="0" w:color="auto"/>
          </w:divBdr>
          <w:divsChild>
            <w:div w:id="2053572500">
              <w:marLeft w:val="0"/>
              <w:marRight w:val="0"/>
              <w:marTop w:val="0"/>
              <w:marBottom w:val="0"/>
              <w:divBdr>
                <w:top w:val="none" w:sz="0" w:space="0" w:color="auto"/>
                <w:left w:val="none" w:sz="0" w:space="0" w:color="auto"/>
                <w:bottom w:val="none" w:sz="0" w:space="0" w:color="auto"/>
                <w:right w:val="none" w:sz="0" w:space="0" w:color="auto"/>
              </w:divBdr>
              <w:divsChild>
                <w:div w:id="109262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366</TotalTime>
  <Pages>4</Pages>
  <Words>1506</Words>
  <Characters>8586</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64</cp:revision>
  <cp:lastPrinted>2023-02-23T11:58:00Z</cp:lastPrinted>
  <dcterms:created xsi:type="dcterms:W3CDTF">2021-10-21T15:40:00Z</dcterms:created>
  <dcterms:modified xsi:type="dcterms:W3CDTF">2023-03-14T11:48:00Z</dcterms:modified>
</cp:coreProperties>
</file>