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06A61D0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E4770">
        <w:rPr>
          <w:b/>
          <w:bCs/>
          <w:sz w:val="22"/>
          <w:szCs w:val="22"/>
        </w:rPr>
        <w:t>58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4E4770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</w:t>
      </w:r>
      <w:r w:rsidR="004E4770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0912913B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E4770">
        <w:rPr>
          <w:rFonts w:eastAsia="Calibri" w:cstheme="minorHAnsi"/>
          <w:b/>
          <w:bCs/>
        </w:rPr>
        <w:t xml:space="preserve"> 828,</w:t>
      </w:r>
      <w:proofErr w:type="gramStart"/>
      <w:r w:rsidR="004E4770">
        <w:rPr>
          <w:rFonts w:eastAsia="Calibri" w:cstheme="minorHAnsi"/>
          <w:b/>
          <w:bCs/>
        </w:rPr>
        <w:t>00</w:t>
      </w:r>
      <w:r>
        <w:rPr>
          <w:rFonts w:eastAsia="Calibri" w:cstheme="minorHAnsi"/>
          <w:b/>
          <w:bCs/>
        </w:rPr>
        <w:t xml:space="preserve">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4E4770">
        <w:rPr>
          <w:rFonts w:eastAsia="Calibri" w:cstheme="minorHAnsi"/>
          <w:b/>
          <w:bCs/>
        </w:rPr>
        <w:t>di acqua demineralizzata</w:t>
      </w:r>
      <w:r w:rsidR="00F1139C">
        <w:rPr>
          <w:rFonts w:eastAsia="Calibri" w:cstheme="minorHAnsi"/>
          <w:b/>
          <w:bCs/>
        </w:rPr>
        <w:t xml:space="preserve"> </w:t>
      </w:r>
    </w:p>
    <w:p w14:paraId="7379CC3C" w14:textId="22377D56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F1139C" w:rsidRPr="00F1139C">
        <w:t xml:space="preserve"> </w:t>
      </w:r>
      <w:r w:rsidR="00960A0E">
        <w:t xml:space="preserve"> </w:t>
      </w:r>
      <w:r w:rsidR="004E4770" w:rsidRPr="004E4770">
        <w:rPr>
          <w:b/>
          <w:bCs/>
        </w:rPr>
        <w:t>ZBB3C8BE34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D8C46D8" w:rsidR="005C06B5" w:rsidRPr="00A14D4F" w:rsidRDefault="005C06B5" w:rsidP="005C06B5">
      <w:pPr>
        <w:spacing w:before="100" w:beforeAutospacing="1" w:after="100" w:afterAutospacing="1"/>
        <w:jc w:val="both"/>
      </w:pPr>
      <w:r w:rsidRPr="00F1139C">
        <w:rPr>
          <w:rFonts w:ascii="TimesNewRomanPS" w:hAnsi="TimesNewRomanPS"/>
          <w:b/>
          <w:bCs/>
        </w:rPr>
        <w:t xml:space="preserve">CONSIDERATO </w:t>
      </w:r>
      <w:r w:rsidRPr="00F1139C">
        <w:rPr>
          <w:rFonts w:ascii="TimesNewRomanPSMT" w:hAnsi="TimesNewRomanPSMT"/>
        </w:rPr>
        <w:t>che ai sensi dell'articolo 36, comma 6, ultimo periodo del Codice, il Ministero dell’Economia e delle Finanze, avvalendosi di CONSIP S.p.A., ha messo a disposizione delle Stazioni Appaltanti il Mercato Ele</w:t>
      </w:r>
      <w:r w:rsidRPr="00A14D4F">
        <w:rPr>
          <w:rFonts w:ascii="TimesNewRomanPSMT" w:hAnsi="TimesNewRomanPSMT"/>
        </w:rPr>
        <w:t xml:space="preserve">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F1139C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6D11234A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</w:t>
      </w:r>
      <w:r w:rsidR="004E4770">
        <w:t xml:space="preserve">Prof. </w:t>
      </w:r>
      <w:proofErr w:type="spellStart"/>
      <w:r w:rsidR="004E4770">
        <w:t>Marzocchella</w:t>
      </w:r>
      <w:proofErr w:type="spellEnd"/>
      <w:r w:rsidR="004E4770">
        <w:t xml:space="preserve"> A</w:t>
      </w:r>
      <w:r>
        <w:t>., con la quale chiedeva di acquistare</w:t>
      </w:r>
      <w:r w:rsidR="00F1139C">
        <w:t xml:space="preserve"> </w:t>
      </w:r>
      <w:r w:rsidR="002D3A70">
        <w:rPr>
          <w:b/>
          <w:bCs/>
        </w:rPr>
        <w:t xml:space="preserve">n. 60 taniche da 25lt di acqua demineralizzata, </w:t>
      </w:r>
      <w:r>
        <w:t>per le esigenze relative alle attività di ricerca da condurre nell’ambito del progetto</w:t>
      </w:r>
      <w:r w:rsidR="00F1139C">
        <w:t xml:space="preserve"> </w:t>
      </w:r>
      <w:r w:rsidR="002D3A70" w:rsidRPr="002D3A70">
        <w:t>RIASS-ECON-2021-SUPER-SALATINO</w:t>
      </w:r>
      <w:r w:rsidR="002D3A70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70F5235" w14:textId="77777777" w:rsidR="00F1139C" w:rsidRDefault="00F1139C" w:rsidP="00F1139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11D18476" w14:textId="513044EB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mercato, è stato individuato l’operatore </w:t>
      </w:r>
      <w:proofErr w:type="spellStart"/>
      <w:r w:rsidR="002D3A70">
        <w:rPr>
          <w:rFonts w:ascii="TimesNewRomanPSMT" w:hAnsi="TimesNewRomanPSMT"/>
        </w:rPr>
        <w:t>Arvel</w:t>
      </w:r>
      <w:proofErr w:type="spellEnd"/>
      <w:r>
        <w:rPr>
          <w:rFonts w:ascii="TimesNewRomanPSMT" w:hAnsi="TimesNewRomanPSMT"/>
        </w:rPr>
        <w:t>, iscritto al MEPA</w:t>
      </w:r>
      <w:r w:rsidR="002D3A70">
        <w:rPr>
          <w:rFonts w:ascii="TimesNewRomanPSMT" w:hAnsi="TimesNewRomanPSMT"/>
        </w:rPr>
        <w:t xml:space="preserve"> nella categoria di riferimento;</w:t>
      </w:r>
    </w:p>
    <w:p w14:paraId="4FBEC8A8" w14:textId="77777777" w:rsidR="00726D10" w:rsidRPr="00726D10" w:rsidRDefault="00726D10" w:rsidP="00F1139C">
      <w:pPr>
        <w:pStyle w:val="NormaleWeb"/>
        <w:rPr>
          <w:rFonts w:ascii="TimesNewRomanPSMT" w:hAnsi="TimesNewRomanPSMT"/>
        </w:rPr>
      </w:pPr>
    </w:p>
    <w:p w14:paraId="224D80FE" w14:textId="02249041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125A580F" w14:textId="7777777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6CAD97A9" w14:textId="46ADCA97" w:rsidR="002D3A70" w:rsidRDefault="00F1139C" w:rsidP="002D3A70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l’offerta presentata tramite MEPA, T.D. n. </w:t>
      </w:r>
      <w:r w:rsidR="002D3A70">
        <w:rPr>
          <w:rFonts w:ascii="TimesNewRomanPSMT" w:hAnsi="TimesNewRomanPSMT"/>
        </w:rPr>
        <w:t>3775768</w:t>
      </w:r>
      <w:r>
        <w:rPr>
          <w:rFonts w:ascii="TimesNewRomanPSMT" w:hAnsi="TimesNewRomanPSMT"/>
        </w:rPr>
        <w:t xml:space="preserve"> dalla ditta </w:t>
      </w:r>
      <w:proofErr w:type="spellStart"/>
      <w:r w:rsidR="002D3A70">
        <w:rPr>
          <w:rFonts w:ascii="TimesNewRomanPSMT" w:hAnsi="TimesNewRomanPSMT"/>
        </w:rPr>
        <w:t>Arvel</w:t>
      </w:r>
      <w:proofErr w:type="spellEnd"/>
      <w:r w:rsidR="00414728">
        <w:rPr>
          <w:rFonts w:ascii="TimesNewRomanPSMT" w:hAnsi="TimesNewRomanPSMT"/>
        </w:rPr>
        <w:t>,</w:t>
      </w:r>
      <w:r w:rsidR="002D3A70">
        <w:rPr>
          <w:rFonts w:ascii="TimesNewRomanPSMT" w:hAnsi="TimesNewRomanPSMT"/>
        </w:rPr>
        <w:t xml:space="preserve"> pari </w:t>
      </w:r>
      <w:proofErr w:type="gramStart"/>
      <w:r w:rsidR="002D3A70">
        <w:rPr>
          <w:rFonts w:ascii="TimesNewRomanPSMT" w:hAnsi="TimesNewRomanPSMT"/>
        </w:rPr>
        <w:t xml:space="preserve">a </w:t>
      </w:r>
      <w:r>
        <w:rPr>
          <w:rFonts w:ascii="TimesNewRomanPSMT" w:hAnsi="TimesNewRomanPSMT"/>
        </w:rPr>
        <w:t xml:space="preserve"> €</w:t>
      </w:r>
      <w:proofErr w:type="gramEnd"/>
      <w:r w:rsidR="002D3A70">
        <w:rPr>
          <w:rFonts w:ascii="TimesNewRomanPSMT" w:hAnsi="TimesNewRomanPSMT"/>
        </w:rPr>
        <w:t xml:space="preserve"> 828,00</w:t>
      </w:r>
      <w:r>
        <w:rPr>
          <w:rFonts w:ascii="TimesNewRomanPSMT" w:hAnsi="TimesNewRomanPSMT"/>
        </w:rPr>
        <w:t xml:space="preserve"> oltre iva come per legge; </w:t>
      </w:r>
    </w:p>
    <w:p w14:paraId="7022CEC1" w14:textId="4DA2769F" w:rsidR="00A32326" w:rsidRPr="00EA4EAE" w:rsidRDefault="00651F28" w:rsidP="002D3A70">
      <w:pPr>
        <w:pStyle w:val="NormaleWeb"/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6026B4" w:rsidRDefault="005115E5" w:rsidP="00BA2A30">
      <w:pPr>
        <w:jc w:val="both"/>
        <w:rPr>
          <w:b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 xml:space="preserve">la necessità, in ogni caso, per questa Amministrazione, in conformità al D. Lgs. 36/2023, di stabilire, che negli affidamenti di importo inferiore a € 40.000,00, la verifica sull’affidatario individuato si sarebbe comunque limitata alle risultanze del </w:t>
      </w:r>
      <w:r w:rsidRPr="006026B4">
        <w:rPr>
          <w:b/>
        </w:rPr>
        <w:t>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2C11ED4B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EA4EAE">
        <w:t xml:space="preserve"> </w:t>
      </w:r>
      <w:r w:rsidR="00414728">
        <w:t>ARVEL</w:t>
      </w:r>
      <w:r w:rsidRPr="0076049B">
        <w:t xml:space="preserve">, tramite </w:t>
      </w:r>
      <w:r w:rsidR="00EA4EAE">
        <w:t>trattativa d</w:t>
      </w:r>
      <w:r w:rsidRPr="0076049B">
        <w:t>irett</w:t>
      </w:r>
      <w:r w:rsidR="00EA4EAE">
        <w:t>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414728">
        <w:t>828,00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414728">
      <w:pPr>
        <w:pStyle w:val="Paragrafoelenco"/>
        <w:jc w:val="both"/>
      </w:pPr>
    </w:p>
    <w:p w14:paraId="3D208E92" w14:textId="19CA265B" w:rsidR="00414728" w:rsidRDefault="001F2B14" w:rsidP="004147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EA4EAE">
        <w:t xml:space="preserve"> </w:t>
      </w:r>
      <w:r w:rsidR="00414728" w:rsidRPr="00414728">
        <w:t>RIASS-ECON-2021-SUPER-SALATINO</w:t>
      </w:r>
      <w:r w:rsidR="00414728">
        <w:t>;</w:t>
      </w:r>
    </w:p>
    <w:p w14:paraId="37F6CE02" w14:textId="77777777" w:rsidR="00414728" w:rsidRPr="0076049B" w:rsidRDefault="00414728" w:rsidP="0041472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lastRenderedPageBreak/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430234B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EA4EAE">
        <w:t>la</w:t>
      </w:r>
      <w:r w:rsidR="0040296D">
        <w:t xml:space="preserve"> Pro</w:t>
      </w:r>
      <w:r w:rsidR="0081151D">
        <w:t>f.</w:t>
      </w:r>
      <w:r w:rsidR="00414728">
        <w:t xml:space="preserve"> </w:t>
      </w:r>
      <w:proofErr w:type="spellStart"/>
      <w:r w:rsidR="00414728">
        <w:t>Marzocchella</w:t>
      </w:r>
      <w:proofErr w:type="spellEnd"/>
      <w:r w:rsidR="00414728">
        <w:t xml:space="preserve">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F1D10" w14:textId="77777777" w:rsidR="00F14668" w:rsidRDefault="00F14668" w:rsidP="0021573F">
      <w:r>
        <w:separator/>
      </w:r>
    </w:p>
  </w:endnote>
  <w:endnote w:type="continuationSeparator" w:id="0">
    <w:p w14:paraId="2C2770A7" w14:textId="77777777" w:rsidR="00F14668" w:rsidRDefault="00F14668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8F8C7" w14:textId="77777777" w:rsidR="00F14668" w:rsidRDefault="00F14668" w:rsidP="0021573F">
      <w:r>
        <w:separator/>
      </w:r>
    </w:p>
  </w:footnote>
  <w:footnote w:type="continuationSeparator" w:id="0">
    <w:p w14:paraId="7EE8F486" w14:textId="77777777" w:rsidR="00F14668" w:rsidRDefault="00F14668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3A70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05C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472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E4770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4EAE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668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87</cp:revision>
  <cp:lastPrinted>2023-09-19T19:00:00Z</cp:lastPrinted>
  <dcterms:created xsi:type="dcterms:W3CDTF">2021-10-21T15:40:00Z</dcterms:created>
  <dcterms:modified xsi:type="dcterms:W3CDTF">2023-10-10T10:02:00Z</dcterms:modified>
</cp:coreProperties>
</file>