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20DECB8D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4007C6">
        <w:rPr>
          <w:b/>
          <w:bCs/>
          <w:sz w:val="22"/>
          <w:szCs w:val="22"/>
        </w:rPr>
        <w:t>5</w:t>
      </w:r>
      <w:r w:rsidR="002F3BE9">
        <w:rPr>
          <w:b/>
          <w:bCs/>
          <w:sz w:val="22"/>
          <w:szCs w:val="22"/>
        </w:rPr>
        <w:t>3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4007C6">
        <w:rPr>
          <w:b/>
          <w:bCs/>
          <w:sz w:val="22"/>
          <w:szCs w:val="22"/>
        </w:rPr>
        <w:t>0</w:t>
      </w:r>
      <w:r w:rsidR="002F3BE9">
        <w:rPr>
          <w:b/>
          <w:bCs/>
          <w:sz w:val="22"/>
          <w:szCs w:val="22"/>
        </w:rPr>
        <w:t>8</w:t>
      </w:r>
      <w:r w:rsidR="00D3440A" w:rsidRPr="00CC7F49">
        <w:rPr>
          <w:b/>
          <w:bCs/>
          <w:sz w:val="22"/>
          <w:szCs w:val="22"/>
        </w:rPr>
        <w:t>/</w:t>
      </w:r>
      <w:r w:rsidR="004007C6">
        <w:rPr>
          <w:b/>
          <w:bCs/>
          <w:sz w:val="22"/>
          <w:szCs w:val="22"/>
        </w:rPr>
        <w:t>10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1256EFD1" w14:textId="5CB582CD" w:rsidR="001D6DA9" w:rsidRPr="001D6DA9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4007C6">
        <w:rPr>
          <w:rFonts w:eastAsia="Calibri" w:cstheme="minorHAnsi"/>
          <w:b/>
          <w:bCs/>
        </w:rPr>
        <w:t xml:space="preserve"> </w:t>
      </w:r>
      <w:r w:rsidR="002F3BE9">
        <w:rPr>
          <w:rFonts w:eastAsia="Calibri" w:cstheme="minorHAnsi"/>
          <w:b/>
          <w:bCs/>
        </w:rPr>
        <w:t>2</w:t>
      </w:r>
      <w:r w:rsidR="00C0425E">
        <w:rPr>
          <w:rFonts w:eastAsia="Calibri" w:cstheme="minorHAnsi"/>
          <w:b/>
          <w:bCs/>
        </w:rPr>
        <w:t>3</w:t>
      </w:r>
      <w:r w:rsidR="002F3BE9">
        <w:rPr>
          <w:rFonts w:eastAsia="Calibri" w:cstheme="minorHAnsi"/>
          <w:b/>
          <w:bCs/>
        </w:rPr>
        <w:t>5</w:t>
      </w:r>
      <w:r w:rsidR="00C0425E">
        <w:rPr>
          <w:rFonts w:eastAsia="Calibri" w:cstheme="minorHAnsi"/>
          <w:b/>
          <w:bCs/>
        </w:rPr>
        <w:t>4</w:t>
      </w:r>
      <w:r w:rsidR="002F3BE9">
        <w:rPr>
          <w:rFonts w:eastAsia="Calibri" w:cstheme="minorHAnsi"/>
          <w:b/>
          <w:bCs/>
        </w:rPr>
        <w:t>,</w:t>
      </w:r>
      <w:r w:rsidR="00C0425E">
        <w:rPr>
          <w:rFonts w:eastAsia="Calibri" w:cstheme="minorHAnsi"/>
          <w:b/>
          <w:bCs/>
        </w:rPr>
        <w:t>23</w:t>
      </w:r>
      <w:r w:rsidR="001D6DA9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412309">
        <w:rPr>
          <w:rFonts w:eastAsia="Calibri" w:cstheme="minorHAnsi"/>
          <w:b/>
          <w:bCs/>
        </w:rPr>
        <w:t xml:space="preserve"> </w:t>
      </w:r>
      <w:r w:rsidR="001D6DA9">
        <w:rPr>
          <w:rFonts w:eastAsia="Calibri" w:cstheme="minorHAnsi"/>
          <w:b/>
          <w:bCs/>
        </w:rPr>
        <w:t xml:space="preserve">di </w:t>
      </w:r>
      <w:r w:rsidR="002F3BE9">
        <w:rPr>
          <w:rFonts w:eastAsia="Calibri" w:cstheme="minorHAnsi"/>
          <w:b/>
          <w:bCs/>
        </w:rPr>
        <w:t>prodotti informatici</w:t>
      </w:r>
    </w:p>
    <w:p w14:paraId="7379CC3C" w14:textId="19A30586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4007C6">
        <w:t xml:space="preserve"> </w:t>
      </w:r>
      <w:r w:rsidR="002F3BE9" w:rsidRPr="002F3BE9">
        <w:rPr>
          <w:b/>
          <w:bCs/>
        </w:rPr>
        <w:t>Z7E3CC1661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77777777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>
        <w:rPr>
          <w:rFonts w:ascii="TimesNewRomanPSMT" w:hAnsi="TimesNewRomanPSMT"/>
          <w:b/>
          <w:bCs/>
        </w:rPr>
        <w:t>Ordine Diretto</w:t>
      </w:r>
      <w:r w:rsidRPr="00A14D4F">
        <w:rPr>
          <w:rFonts w:ascii="TimesNewRomanPSMT" w:hAnsi="TimesNewRomanPSMT"/>
        </w:rPr>
        <w:t xml:space="preserve">; </w:t>
      </w:r>
    </w:p>
    <w:p w14:paraId="4EE3272B" w14:textId="4B8B0BCA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del Prof.</w:t>
      </w:r>
      <w:r w:rsidR="002F3BE9">
        <w:t xml:space="preserve"> </w:t>
      </w:r>
      <w:proofErr w:type="spellStart"/>
      <w:r w:rsidR="002F3BE9">
        <w:t>Sirigano</w:t>
      </w:r>
      <w:proofErr w:type="spellEnd"/>
      <w:r w:rsidR="002F3BE9">
        <w:t xml:space="preserve"> M</w:t>
      </w:r>
      <w:r>
        <w:t>., con la quale chiedeva di acquistare</w:t>
      </w:r>
      <w:r w:rsidR="001D6DA9">
        <w:rPr>
          <w:b/>
          <w:bCs/>
        </w:rPr>
        <w:t xml:space="preserve"> </w:t>
      </w:r>
      <w:r w:rsidR="002F3BE9">
        <w:rPr>
          <w:b/>
          <w:bCs/>
        </w:rPr>
        <w:t xml:space="preserve">prodotti informatici vari, </w:t>
      </w:r>
      <w:r w:rsidR="002F3BE9" w:rsidRPr="002F3BE9">
        <w:rPr>
          <w:b/>
          <w:bCs/>
        </w:rPr>
        <w:t>Docking Station,</w:t>
      </w:r>
      <w:r w:rsidR="002F3BE9">
        <w:rPr>
          <w:b/>
          <w:bCs/>
        </w:rPr>
        <w:t xml:space="preserve"> monitor, </w:t>
      </w:r>
      <w:proofErr w:type="spellStart"/>
      <w:r w:rsidR="002F3BE9">
        <w:rPr>
          <w:b/>
          <w:bCs/>
        </w:rPr>
        <w:t>nuc</w:t>
      </w:r>
      <w:proofErr w:type="spellEnd"/>
      <w:r w:rsidR="002F3BE9">
        <w:rPr>
          <w:b/>
          <w:bCs/>
        </w:rPr>
        <w:t xml:space="preserve"> ecc. (come da </w:t>
      </w:r>
      <w:proofErr w:type="spellStart"/>
      <w:r w:rsidR="002F3BE9">
        <w:rPr>
          <w:b/>
          <w:bCs/>
        </w:rPr>
        <w:t>rda</w:t>
      </w:r>
      <w:proofErr w:type="spellEnd"/>
      <w:proofErr w:type="gramStart"/>
      <w:r w:rsidR="002F3BE9">
        <w:rPr>
          <w:b/>
          <w:bCs/>
        </w:rPr>
        <w:t>),.</w:t>
      </w:r>
      <w:proofErr w:type="gramEnd"/>
      <w:r w:rsidR="002F3BE9">
        <w:rPr>
          <w:b/>
          <w:bCs/>
        </w:rPr>
        <w:t xml:space="preserve"> </w:t>
      </w:r>
      <w:r w:rsidR="001D6DA9">
        <w:rPr>
          <w:b/>
          <w:bCs/>
        </w:rPr>
        <w:t xml:space="preserve"> </w:t>
      </w:r>
      <w:r>
        <w:t>per le esigenze relative alle attività di ricerca da condurre nell’ambito del progett</w:t>
      </w:r>
      <w:r w:rsidR="002F3BE9">
        <w:t xml:space="preserve">o </w:t>
      </w:r>
      <w:r w:rsidR="002F3BE9" w:rsidRPr="002F3BE9">
        <w:t>PRIN2022-STANDALONE-SIRIGNANO</w:t>
      </w:r>
      <w:r w:rsidR="002F3BE9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DEE3498" w14:textId="77777777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 xml:space="preserve">che il bene/servizio non è presente nelle convenzioni Consip attive ma è disponibile sul Mercato Elettronico della P.A.; </w:t>
      </w:r>
    </w:p>
    <w:p w14:paraId="16648A61" w14:textId="77777777" w:rsidR="00651F28" w:rsidRDefault="00651F28" w:rsidP="00651F28">
      <w:pPr>
        <w:pStyle w:val="NormaleWeb"/>
        <w:jc w:val="both"/>
        <w:rPr>
          <w:rFonts w:eastAsia="Calibri"/>
        </w:rPr>
      </w:pPr>
      <w:r w:rsidRPr="00B753A0">
        <w:rPr>
          <w:rFonts w:eastAsia="Calibri"/>
          <w:b/>
        </w:rPr>
        <w:t>CONSIDERATO</w:t>
      </w:r>
      <w:r w:rsidRPr="00B753A0">
        <w:rPr>
          <w:rFonts w:eastAsia="Calibri"/>
        </w:rPr>
        <w:t xml:space="preserve"> che il ricorso al MEPA consente di gestire la procedura interamente on-line, in ogni sua fase e rappresenta un’importante opportunità per la razionalizzazione e la dematerializzazione del processo di acquisto, per la riduzione dei tempi, il</w:t>
      </w:r>
      <w:r w:rsidRPr="00B753A0">
        <w:rPr>
          <w:rFonts w:eastAsia="Calibri"/>
        </w:rPr>
        <w:br/>
        <w:t>contenimento dei costi e la trasparenza;</w:t>
      </w:r>
    </w:p>
    <w:p w14:paraId="00E93B13" w14:textId="7CE974F8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lastRenderedPageBreak/>
        <w:t xml:space="preserve">RITENUTO </w:t>
      </w:r>
      <w:r>
        <w:rPr>
          <w:rFonts w:ascii="TimesNewRomanPSMT" w:hAnsi="TimesNewRomanPSMT"/>
        </w:rPr>
        <w:t>pertanto di poter procedere tramite acquisto diretto (ODA) sul MEPA e avendo individuato come fornitore la ditta</w:t>
      </w:r>
      <w:r w:rsidR="00207F6F">
        <w:rPr>
          <w:rFonts w:ascii="TimesNewRomanPSMT" w:hAnsi="TimesNewRomanPSMT"/>
        </w:rPr>
        <w:t xml:space="preserve"> </w:t>
      </w:r>
      <w:r w:rsidR="002F3BE9">
        <w:rPr>
          <w:rFonts w:ascii="TimesNewRomanPSMT" w:hAnsi="TimesNewRomanPSMT"/>
        </w:rPr>
        <w:t xml:space="preserve">Virtual </w:t>
      </w:r>
      <w:proofErr w:type="spellStart"/>
      <w:r w:rsidR="002F3BE9">
        <w:rPr>
          <w:rFonts w:ascii="TimesNewRomanPSMT" w:hAnsi="TimesNewRomanPSMT"/>
        </w:rPr>
        <w:t>Logic</w:t>
      </w:r>
      <w:proofErr w:type="spellEnd"/>
      <w:r w:rsidR="002F3BE9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>che, per il bene/servizio richiesto, offre un prezzo complessivo pari a €</w:t>
      </w:r>
      <w:r w:rsidR="004007C6">
        <w:rPr>
          <w:rFonts w:ascii="TimesNewRomanPSMT" w:hAnsi="TimesNewRomanPSMT"/>
        </w:rPr>
        <w:t xml:space="preserve"> </w:t>
      </w:r>
      <w:r w:rsidR="002F3BE9">
        <w:rPr>
          <w:rFonts w:ascii="TimesNewRomanPSMT" w:hAnsi="TimesNewRomanPSMT"/>
        </w:rPr>
        <w:t>2</w:t>
      </w:r>
      <w:r w:rsidR="00C0425E">
        <w:rPr>
          <w:rFonts w:ascii="TimesNewRomanPSMT" w:hAnsi="TimesNewRomanPSMT"/>
        </w:rPr>
        <w:t>3</w:t>
      </w:r>
      <w:r w:rsidR="002F3BE9">
        <w:rPr>
          <w:rFonts w:ascii="TimesNewRomanPSMT" w:hAnsi="TimesNewRomanPSMT"/>
        </w:rPr>
        <w:t>5</w:t>
      </w:r>
      <w:r w:rsidR="00C0425E">
        <w:rPr>
          <w:rFonts w:ascii="TimesNewRomanPSMT" w:hAnsi="TimesNewRomanPSMT"/>
        </w:rPr>
        <w:t>4</w:t>
      </w:r>
      <w:r w:rsidR="002F3BE9">
        <w:rPr>
          <w:rFonts w:ascii="TimesNewRomanPSMT" w:hAnsi="TimesNewRomanPSMT"/>
        </w:rPr>
        <w:t>,</w:t>
      </w:r>
      <w:r w:rsidR="00C0425E">
        <w:rPr>
          <w:rFonts w:ascii="TimesNewRomanPSMT" w:hAnsi="TimesNewRomanPSMT"/>
        </w:rPr>
        <w:t>23</w:t>
      </w:r>
      <w:r w:rsidR="001D6DA9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 xml:space="preserve">oltre iva; </w:t>
      </w:r>
    </w:p>
    <w:p w14:paraId="0E8BF131" w14:textId="77777777" w:rsidR="00651F28" w:rsidRPr="00ED0B64" w:rsidRDefault="00651F28" w:rsidP="00651F28">
      <w:pPr>
        <w:jc w:val="both"/>
      </w:pPr>
      <w:r w:rsidRPr="00146B9C">
        <w:rPr>
          <w:b/>
        </w:rPr>
        <w:t>RITENUT</w:t>
      </w:r>
      <w:r>
        <w:rPr>
          <w:b/>
        </w:rPr>
        <w:t xml:space="preserve">A </w:t>
      </w:r>
      <w:r w:rsidRPr="000C65D7">
        <w:rPr>
          <w:bCs/>
        </w:rPr>
        <w:t>l’offerta congrua;</w:t>
      </w:r>
    </w:p>
    <w:p w14:paraId="5BCBC0F0" w14:textId="77777777" w:rsidR="00651F28" w:rsidRDefault="00651F28" w:rsidP="006026B4">
      <w:pPr>
        <w:jc w:val="both"/>
        <w:rPr>
          <w:b/>
        </w:rPr>
      </w:pPr>
    </w:p>
    <w:p w14:paraId="7022CEC1" w14:textId="1BC3CFB2" w:rsidR="00A32326" w:rsidRPr="00BA2A30" w:rsidRDefault="00A32326" w:rsidP="00BA2A30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0E45E245" w14:textId="5C1F6435" w:rsidR="00CD0F07" w:rsidRPr="00BA2A30" w:rsidRDefault="00F90992" w:rsidP="00BA2A30">
      <w:pPr>
        <w:jc w:val="both"/>
        <w:rPr>
          <w:bCs/>
        </w:rPr>
      </w:pPr>
      <w:r w:rsidRPr="00BA2A30">
        <w:rPr>
          <w:b/>
        </w:rPr>
        <w:t>DATO ATTO</w:t>
      </w:r>
      <w:r w:rsidR="00CD0F07" w:rsidRPr="00BA2A30">
        <w:rPr>
          <w:b/>
        </w:rPr>
        <w:t xml:space="preserve"> </w:t>
      </w:r>
      <w:r w:rsidR="00CD0F07" w:rsidRPr="00BA2A30">
        <w:rPr>
          <w:bCs/>
        </w:rPr>
        <w:t xml:space="preserve">che è stato rispettato il principio di rotazione di cui all’art. 49 del </w:t>
      </w:r>
      <w:proofErr w:type="spellStart"/>
      <w:r w:rsidR="00CD0F07" w:rsidRPr="00BA2A30">
        <w:rPr>
          <w:bCs/>
        </w:rPr>
        <w:t>D.Lgs.</w:t>
      </w:r>
      <w:proofErr w:type="spellEnd"/>
      <w:r w:rsidR="00CD0F07" w:rsidRPr="00BA2A30">
        <w:rPr>
          <w:bCs/>
        </w:rPr>
        <w:t xml:space="preserve"> n. 36/2023, in quanto il precedente appalto nello stesso settore merceologico è stato affidato ad altra impresa;</w:t>
      </w:r>
    </w:p>
    <w:p w14:paraId="103955D5" w14:textId="77777777" w:rsidR="00BA2A30" w:rsidRPr="00BA2A30" w:rsidRDefault="00BA2A30" w:rsidP="00BA2A30">
      <w:pPr>
        <w:jc w:val="both"/>
        <w:rPr>
          <w:b/>
        </w:rPr>
      </w:pP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784D7F34" w14:textId="1A25A3D5" w:rsidR="000C7E4A" w:rsidRPr="00243952" w:rsidRDefault="00D954D8" w:rsidP="004007C6">
      <w:pPr>
        <w:jc w:val="both"/>
        <w:rPr>
          <w:bCs/>
        </w:rPr>
      </w:pPr>
      <w:r w:rsidRPr="00D954D8">
        <w:rPr>
          <w:b/>
        </w:rPr>
        <w:t>C</w:t>
      </w:r>
      <w:r w:rsidR="00243952">
        <w:rPr>
          <w:b/>
        </w:rPr>
        <w:t>ONSIDERATO</w:t>
      </w:r>
      <w:r w:rsidRPr="00D954D8">
        <w:rPr>
          <w:b/>
        </w:rPr>
        <w:t xml:space="preserve"> </w:t>
      </w:r>
      <w:r w:rsidRPr="00243952">
        <w:rPr>
          <w:bCs/>
        </w:rPr>
        <w:t xml:space="preserve">che, trattandosi di operatore iscritto al </w:t>
      </w:r>
      <w:proofErr w:type="spellStart"/>
      <w:r w:rsidRPr="00243952">
        <w:rPr>
          <w:bCs/>
        </w:rPr>
        <w:t>MePA</w:t>
      </w:r>
      <w:proofErr w:type="spellEnd"/>
      <w:r w:rsidRPr="00243952">
        <w:rPr>
          <w:bCs/>
        </w:rPr>
        <w:t>, lo stesso ha già reso a Consip</w:t>
      </w:r>
      <w:r w:rsidR="00243952" w:rsidRPr="00243952">
        <w:rPr>
          <w:bCs/>
        </w:rPr>
        <w:t xml:space="preserve"> </w:t>
      </w:r>
      <w:r w:rsidRPr="00243952">
        <w:rPr>
          <w:bCs/>
        </w:rPr>
        <w:t>autodichiarazione attestante il possesso dei requisiti di carattere generale</w:t>
      </w:r>
      <w:r w:rsidR="00243952" w:rsidRPr="00243952">
        <w:rPr>
          <w:bCs/>
        </w:rPr>
        <w:t xml:space="preserve"> prescritti dal d.lgs. n. 36/2023 </w:t>
      </w:r>
      <w:r w:rsidR="004007C6" w:rsidRPr="00243952">
        <w:rPr>
          <w:bCs/>
        </w:rPr>
        <w:t>e che questa</w:t>
      </w:r>
      <w:r w:rsidRPr="00243952">
        <w:rPr>
          <w:bCs/>
        </w:rPr>
        <w:t xml:space="preserve"> </w:t>
      </w:r>
      <w:r w:rsidR="004007C6" w:rsidRPr="00243952">
        <w:rPr>
          <w:bCs/>
        </w:rPr>
        <w:t>Amministrazione ha provveduto a verificare il DURC e l’assenza di annotazioni tramite il casellario informatico ANAC;</w:t>
      </w:r>
    </w:p>
    <w:p w14:paraId="06AFA466" w14:textId="108BBFE9" w:rsidR="003B03D8" w:rsidRPr="00243952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7F6511FB" w:rsidR="00CD0F07" w:rsidRDefault="00CD0F07" w:rsidP="00207F6F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76049B">
        <w:t xml:space="preserve"> </w:t>
      </w:r>
      <w:r w:rsidR="002F3BE9">
        <w:t xml:space="preserve">Virtual </w:t>
      </w:r>
      <w:proofErr w:type="spellStart"/>
      <w:r w:rsidR="002F3BE9">
        <w:t>Logic</w:t>
      </w:r>
      <w:proofErr w:type="spellEnd"/>
      <w:r w:rsidR="001D6DA9">
        <w:t>,</w:t>
      </w:r>
      <w:r w:rsidRPr="0076049B">
        <w:t xml:space="preserve"> tramite Ordine Diretto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Euro</w:t>
      </w:r>
      <w:r w:rsidR="00207F6F">
        <w:t xml:space="preserve"> </w:t>
      </w:r>
      <w:r w:rsidR="002F3BE9">
        <w:t>2</w:t>
      </w:r>
      <w:r w:rsidR="00C0425E">
        <w:t>354</w:t>
      </w:r>
      <w:r w:rsidR="002F3BE9">
        <w:t>,</w:t>
      </w:r>
      <w:r w:rsidR="00C0425E">
        <w:t>23</w:t>
      </w:r>
      <w:r w:rsidR="0076049B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1D6DA9">
      <w:pPr>
        <w:pStyle w:val="Paragrafoelenco"/>
        <w:jc w:val="both"/>
      </w:pPr>
    </w:p>
    <w:p w14:paraId="7D42A001" w14:textId="2D7AE8E7" w:rsidR="001D6DA9" w:rsidRDefault="001F2B14" w:rsidP="00AE5483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1D6DA9" w:rsidRPr="001D6DA9">
        <w:t xml:space="preserve"> </w:t>
      </w:r>
      <w:r w:rsidR="002F3BE9" w:rsidRPr="002F3BE9">
        <w:t>PRIN2022-STANDALONE-SIRIGNANO</w:t>
      </w:r>
      <w:r w:rsidR="002F3BE9">
        <w:t>;</w:t>
      </w:r>
    </w:p>
    <w:p w14:paraId="753D7C19" w14:textId="77777777" w:rsidR="002F3BE9" w:rsidRDefault="002F3BE9" w:rsidP="002F3BE9">
      <w:pPr>
        <w:pStyle w:val="Paragrafoelenco"/>
      </w:pPr>
    </w:p>
    <w:p w14:paraId="103FA8DA" w14:textId="77777777" w:rsidR="002F3BE9" w:rsidRPr="0076049B" w:rsidRDefault="002F3BE9" w:rsidP="002F3BE9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731F61BD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252E75">
        <w:t xml:space="preserve"> </w:t>
      </w:r>
      <w:r w:rsidR="002F3BE9">
        <w:t>Sirignano M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BBF50" w14:textId="77777777" w:rsidR="00831005" w:rsidRDefault="00831005" w:rsidP="0021573F">
      <w:r>
        <w:separator/>
      </w:r>
    </w:p>
  </w:endnote>
  <w:endnote w:type="continuationSeparator" w:id="0">
    <w:p w14:paraId="6E72D5E7" w14:textId="77777777" w:rsidR="00831005" w:rsidRDefault="00831005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9C4A2" w14:textId="77777777" w:rsidR="00831005" w:rsidRDefault="00831005" w:rsidP="0021573F">
      <w:r>
        <w:separator/>
      </w:r>
    </w:p>
  </w:footnote>
  <w:footnote w:type="continuationSeparator" w:id="0">
    <w:p w14:paraId="28CF3942" w14:textId="77777777" w:rsidR="00831005" w:rsidRDefault="00831005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3ECB"/>
    <w:rsid w:val="002E4746"/>
    <w:rsid w:val="002F28F4"/>
    <w:rsid w:val="002F3BE9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1005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20939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25E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647D3"/>
    <w:rsid w:val="00E709AC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4</Pages>
  <Words>1115</Words>
  <Characters>6361</Characters>
  <Application>Microsoft Office Word</Application>
  <DocSecurity>0</DocSecurity>
  <Lines>53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87</cp:revision>
  <cp:lastPrinted>2023-09-27T09:34:00Z</cp:lastPrinted>
  <dcterms:created xsi:type="dcterms:W3CDTF">2021-10-21T15:40:00Z</dcterms:created>
  <dcterms:modified xsi:type="dcterms:W3CDTF">2023-11-26T08:24:00Z</dcterms:modified>
</cp:coreProperties>
</file>