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11D1A5C"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A4101">
        <w:rPr>
          <w:b/>
          <w:bCs/>
          <w:sz w:val="22"/>
          <w:szCs w:val="22"/>
        </w:rPr>
        <w:t>1</w:t>
      </w:r>
      <w:r w:rsidR="0052036A">
        <w:rPr>
          <w:b/>
          <w:bCs/>
          <w:sz w:val="22"/>
          <w:szCs w:val="22"/>
        </w:rPr>
        <w:t>2</w:t>
      </w:r>
      <w:r w:rsidR="00157234">
        <w:rPr>
          <w:b/>
          <w:bCs/>
          <w:sz w:val="22"/>
          <w:szCs w:val="22"/>
        </w:rPr>
        <w:t>5</w:t>
      </w:r>
      <w:r w:rsidR="00012165" w:rsidRPr="00DB7907">
        <w:rPr>
          <w:b/>
          <w:bCs/>
          <w:sz w:val="22"/>
          <w:szCs w:val="22"/>
        </w:rPr>
        <w:t xml:space="preserve">/TM DEL </w:t>
      </w:r>
      <w:r w:rsidR="00157234">
        <w:rPr>
          <w:b/>
          <w:bCs/>
          <w:sz w:val="22"/>
          <w:szCs w:val="22"/>
        </w:rPr>
        <w:t>31</w:t>
      </w:r>
      <w:r w:rsidR="003A236F">
        <w:rPr>
          <w:b/>
          <w:bCs/>
          <w:sz w:val="22"/>
          <w:szCs w:val="22"/>
        </w:rPr>
        <w:t>/</w:t>
      </w:r>
      <w:r w:rsidR="00A559C2">
        <w:rPr>
          <w:b/>
          <w:bCs/>
          <w:sz w:val="22"/>
          <w:szCs w:val="22"/>
        </w:rPr>
        <w:t>0</w:t>
      </w:r>
      <w:r w:rsidR="00BA4101">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227BF6AF"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157234">
        <w:rPr>
          <w:rFonts w:eastAsia="Calibri" w:cstheme="minorHAnsi"/>
          <w:b/>
          <w:bCs/>
        </w:rPr>
        <w:t xml:space="preserve"> 2345,00</w:t>
      </w:r>
      <w:r w:rsidR="0045193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B315DB">
        <w:rPr>
          <w:rFonts w:eastAsia="Calibri" w:cstheme="minorHAnsi"/>
          <w:b/>
          <w:bCs/>
        </w:rPr>
        <w:t>miscele in bombole</w:t>
      </w:r>
    </w:p>
    <w:p w14:paraId="7E308B85" w14:textId="2F9EE979"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157234" w:rsidRPr="00157234">
        <w:rPr>
          <w:rFonts w:ascii="Times" w:hAnsi="Times"/>
          <w:b/>
          <w:bCs/>
          <w:sz w:val="22"/>
          <w:szCs w:val="22"/>
        </w:rPr>
        <w:t>Z4F3C12447</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189261DE"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del Prof</w:t>
      </w:r>
      <w:r w:rsidR="00C72C77">
        <w:rPr>
          <w:bCs/>
        </w:rPr>
        <w:t>.</w:t>
      </w:r>
      <w:r w:rsidR="00157234">
        <w:rPr>
          <w:bCs/>
        </w:rPr>
        <w:t xml:space="preserve"> Lancia A</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157234">
        <w:rPr>
          <w:b/>
          <w:bCs/>
        </w:rPr>
        <w:t xml:space="preserve"> gas tecnici da laboratorio (miscele di azoto e anidride </w:t>
      </w:r>
      <w:proofErr w:type="gramStart"/>
      <w:r w:rsidR="00157234">
        <w:rPr>
          <w:b/>
          <w:bCs/>
        </w:rPr>
        <w:t>solforosa)</w:t>
      </w:r>
      <w:r w:rsidR="0052036A">
        <w:rPr>
          <w:b/>
          <w:bCs/>
        </w:rPr>
        <w:t xml:space="preserve"> </w:t>
      </w:r>
      <w:r w:rsidR="004A178F">
        <w:rPr>
          <w:b/>
          <w:bCs/>
        </w:rPr>
        <w:t xml:space="preserve"> </w:t>
      </w:r>
      <w:r w:rsidR="00157234">
        <w:rPr>
          <w:b/>
          <w:bCs/>
        </w:rPr>
        <w:t>,</w:t>
      </w:r>
      <w:proofErr w:type="gramEnd"/>
      <w:r w:rsidR="00B839B6">
        <w:t>per le esigenze relative alle attività di ricerca da condurre nell’ambito del progett</w:t>
      </w:r>
      <w:r w:rsidR="0052036A">
        <w:t xml:space="preserve">o </w:t>
      </w:r>
      <w:r w:rsidR="00157234" w:rsidRPr="00157234">
        <w:t>RD-2021-ING-IND25-SALATINO_PIERO</w:t>
      </w:r>
      <w:r w:rsidR="00157234">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ADA7B16"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72C77">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0E9FE0C9" w14:textId="024849AE"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che, a seguito di indagine di mercato informale, mediante l’acquisizione di due preventivi, è stato individuato l’operatore</w:t>
      </w:r>
      <w:r w:rsidR="00C72C77">
        <w:rPr>
          <w:rFonts w:ascii="TimesNewRomanPSMT" w:hAnsi="TimesNewRomanPSMT"/>
        </w:rPr>
        <w:t xml:space="preserve"> </w:t>
      </w:r>
      <w:r w:rsidR="00157234">
        <w:rPr>
          <w:rFonts w:ascii="TimesNewRomanPSMT" w:hAnsi="TimesNewRomanPSMT"/>
        </w:rPr>
        <w:t>Nippon Gasse Industrial Sud</w:t>
      </w:r>
      <w:r>
        <w:rPr>
          <w:rFonts w:ascii="TimesNewRomanPSMT" w:hAnsi="TimesNewRomanPSMT"/>
        </w:rPr>
        <w:t xml:space="preserve">, che per il bene/servizio in oggetto ha proposto un prezzo complessivo pari a </w:t>
      </w:r>
      <w:proofErr w:type="gramStart"/>
      <w:r>
        <w:rPr>
          <w:rFonts w:ascii="TimesNewRomanPSMT" w:hAnsi="TimesNewRomanPSMT"/>
        </w:rPr>
        <w:t xml:space="preserve">euro  </w:t>
      </w:r>
      <w:r w:rsidR="00157234">
        <w:rPr>
          <w:rFonts w:ascii="TimesNewRomanPSMT" w:hAnsi="TimesNewRomanPSMT"/>
        </w:rPr>
        <w:t>2345</w:t>
      </w:r>
      <w:proofErr w:type="gramEnd"/>
      <w:r w:rsidR="00157234">
        <w:rPr>
          <w:rFonts w:ascii="TimesNewRomanPSMT" w:hAnsi="TimesNewRomanPSMT"/>
        </w:rPr>
        <w:t>,00</w:t>
      </w:r>
      <w:r>
        <w:rPr>
          <w:rFonts w:ascii="TimesNewRomanPSMT" w:hAnsi="TimesNewRomanPSMT"/>
        </w:rPr>
        <w:t xml:space="preserve"> oltre iva come per legge; </w:t>
      </w:r>
    </w:p>
    <w:p w14:paraId="267F2AC8" w14:textId="77777777" w:rsidR="0052036A" w:rsidRDefault="0052036A" w:rsidP="0052036A">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7798F120"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41675ADA"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si è proceduto nel rispetto dei principi di cui all’articolo 30 comma 1, del D. Lgs. 50/2016 e </w:t>
      </w:r>
      <w:proofErr w:type="spellStart"/>
      <w:r>
        <w:rPr>
          <w:rFonts w:ascii="TimesNewRomanPSMT" w:hAnsi="TimesNewRomanPSMT"/>
        </w:rPr>
        <w:t>s.m.i</w:t>
      </w:r>
      <w:proofErr w:type="spellEnd"/>
      <w:r>
        <w:rPr>
          <w:rFonts w:ascii="TimesNewRomanPSMT" w:hAnsi="TimesNewRomanPSMT"/>
        </w:rPr>
        <w:t xml:space="preserve"> con particolare riguardo all’</w:t>
      </w:r>
      <w:proofErr w:type="spellStart"/>
      <w:r>
        <w:rPr>
          <w:rFonts w:ascii="TimesNewRomanPSMT" w:hAnsi="TimesNewRomanPSMT"/>
        </w:rPr>
        <w:t>economicita</w:t>
      </w:r>
      <w:proofErr w:type="spellEnd"/>
      <w:r>
        <w:rPr>
          <w:rFonts w:ascii="TimesNewRomanPSMT" w:hAnsi="TimesNewRomanPSMT"/>
        </w:rPr>
        <w:t xml:space="preserve">̀, alla concorrenza, alla rotazione, e al divieto di artificioso frazionamento della spesa, </w:t>
      </w:r>
      <w:proofErr w:type="spellStart"/>
      <w:r>
        <w:rPr>
          <w:rFonts w:ascii="TimesNewRomanPSMT" w:hAnsi="TimesNewRomanPSMT"/>
        </w:rPr>
        <w:t>nonche</w:t>
      </w:r>
      <w:proofErr w:type="spellEnd"/>
      <w:r>
        <w:rPr>
          <w:rFonts w:ascii="TimesNewRomanPSMT" w:hAnsi="TimesNewRomanPSMT"/>
        </w:rPr>
        <w:t xml:space="preserve">́ del principio di cui all’art.34, 42 del D. Lgs.50/2016; </w:t>
      </w:r>
    </w:p>
    <w:p w14:paraId="35152B59" w14:textId="77777777" w:rsidR="0052036A" w:rsidRDefault="0052036A" w:rsidP="0052036A">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8B605DB" w:rsidR="00BA5768" w:rsidRPr="00771279" w:rsidRDefault="00BA5768" w:rsidP="00BA5768">
      <w:pPr>
        <w:pStyle w:val="Paragrafoelenco"/>
        <w:numPr>
          <w:ilvl w:val="0"/>
          <w:numId w:val="5"/>
        </w:numPr>
        <w:jc w:val="both"/>
      </w:pPr>
      <w:r w:rsidRPr="00771279">
        <w:t xml:space="preserve">di affidare alla </w:t>
      </w:r>
      <w:r w:rsidR="003F1736">
        <w:t>ditta</w:t>
      </w:r>
      <w:r w:rsidR="00C72C77">
        <w:t xml:space="preserve"> </w:t>
      </w:r>
      <w:r w:rsidR="00157234">
        <w:t xml:space="preserve">Nippon </w:t>
      </w:r>
      <w:proofErr w:type="spellStart"/>
      <w:r w:rsidR="00157234">
        <w:t>Gases</w:t>
      </w:r>
      <w:proofErr w:type="spellEnd"/>
      <w:r w:rsidR="00157234">
        <w:t xml:space="preserve"> Industrial Sud </w:t>
      </w:r>
      <w:r w:rsidRPr="00771279">
        <w:t xml:space="preserve">la fornitura del </w:t>
      </w:r>
      <w:r w:rsidR="00475B4A">
        <w:t>bene/</w:t>
      </w:r>
      <w:r w:rsidRPr="00771279">
        <w:t xml:space="preserve">servizio in oggetto, per una spesa complessiva pari ad </w:t>
      </w:r>
      <w:proofErr w:type="gramStart"/>
      <w:r w:rsidR="008C43E4">
        <w:t>€</w:t>
      </w:r>
      <w:r w:rsidR="00C72C77">
        <w:t xml:space="preserve"> </w:t>
      </w:r>
      <w:r w:rsidR="0099606D">
        <w:t xml:space="preserve"> </w:t>
      </w:r>
      <w:r w:rsidR="00157234">
        <w:t>2345</w:t>
      </w:r>
      <w:proofErr w:type="gramEnd"/>
      <w:r w:rsidR="00157234">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627AC9C2" w14:textId="64BF8021" w:rsidR="00157234" w:rsidRDefault="001F2B14" w:rsidP="00157234">
      <w:pPr>
        <w:pStyle w:val="Paragrafoelenco"/>
        <w:numPr>
          <w:ilvl w:val="0"/>
          <w:numId w:val="7"/>
        </w:numPr>
        <w:jc w:val="both"/>
      </w:pPr>
      <w:r w:rsidRPr="0099606D">
        <w:t xml:space="preserve">di stabilire che il costo complessivo dell’affidamento graverà </w:t>
      </w:r>
      <w:r w:rsidR="00CC670A" w:rsidRPr="0099606D">
        <w:t>su</w:t>
      </w:r>
      <w:r w:rsidR="00044317" w:rsidRPr="0099606D">
        <w:t xml:space="preserve">l </w:t>
      </w:r>
      <w:proofErr w:type="gramStart"/>
      <w:r w:rsidR="00CC670A" w:rsidRPr="0099606D">
        <w:t>Progett</w:t>
      </w:r>
      <w:r w:rsidR="00044317" w:rsidRPr="0099606D">
        <w:t>o</w:t>
      </w:r>
      <w:r w:rsidR="00157234">
        <w:t xml:space="preserve"> </w:t>
      </w:r>
      <w:r w:rsidR="0052036A">
        <w:t xml:space="preserve"> </w:t>
      </w:r>
      <w:r w:rsidR="00157234" w:rsidRPr="00157234">
        <w:t>RD</w:t>
      </w:r>
      <w:proofErr w:type="gramEnd"/>
      <w:r w:rsidR="00157234" w:rsidRPr="00157234">
        <w:t>-2021-ING-IND25-SALATINO_PIERO</w:t>
      </w:r>
      <w:r w:rsidR="00157234">
        <w:t>;</w:t>
      </w:r>
    </w:p>
    <w:p w14:paraId="4559DD81" w14:textId="77777777" w:rsidR="00157234" w:rsidRDefault="00157234" w:rsidP="00157234">
      <w:pPr>
        <w:pStyle w:val="Paragrafoelenco"/>
        <w:jc w:val="both"/>
      </w:pPr>
    </w:p>
    <w:p w14:paraId="2BA0C69B" w14:textId="1BBAA5E4" w:rsidR="00BA5768" w:rsidRPr="0052036A" w:rsidRDefault="00BA5768" w:rsidP="00157234">
      <w:pPr>
        <w:pStyle w:val="Paragrafoelenco"/>
        <w:numPr>
          <w:ilvl w:val="0"/>
          <w:numId w:val="7"/>
        </w:numPr>
        <w:jc w:val="both"/>
      </w:pPr>
      <w:r w:rsidRPr="0052036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52036A">
        <w:t xml:space="preserve"> ordi</w:t>
      </w:r>
      <w:r w:rsidRPr="0052036A">
        <w:t>ne alla regolarità e rispondenza formale e fiscale</w:t>
      </w:r>
      <w:r w:rsidR="00923FBC" w:rsidRPr="0052036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6AE4627"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157234">
        <w:t xml:space="preserve"> Lancia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94AE" w14:textId="77777777" w:rsidR="00403796" w:rsidRDefault="00403796" w:rsidP="0021573F">
      <w:r>
        <w:separator/>
      </w:r>
    </w:p>
  </w:endnote>
  <w:endnote w:type="continuationSeparator" w:id="0">
    <w:p w14:paraId="496D8061" w14:textId="77777777" w:rsidR="00403796" w:rsidRDefault="0040379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35B7" w14:textId="77777777" w:rsidR="00403796" w:rsidRDefault="00403796" w:rsidP="0021573F">
      <w:r>
        <w:separator/>
      </w:r>
    </w:p>
  </w:footnote>
  <w:footnote w:type="continuationSeparator" w:id="0">
    <w:p w14:paraId="7EE5CB21" w14:textId="77777777" w:rsidR="00403796" w:rsidRDefault="0040379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A1F60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234"/>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2F694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3F7EFB"/>
    <w:rsid w:val="0040164A"/>
    <w:rsid w:val="0040296D"/>
    <w:rsid w:val="00403796"/>
    <w:rsid w:val="004065FA"/>
    <w:rsid w:val="00407D6B"/>
    <w:rsid w:val="00421EB2"/>
    <w:rsid w:val="004275BC"/>
    <w:rsid w:val="004341A3"/>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036A"/>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51D8"/>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315DB"/>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4101"/>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2C77"/>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21507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65">
          <w:marLeft w:val="0"/>
          <w:marRight w:val="0"/>
          <w:marTop w:val="0"/>
          <w:marBottom w:val="0"/>
          <w:divBdr>
            <w:top w:val="none" w:sz="0" w:space="0" w:color="auto"/>
            <w:left w:val="none" w:sz="0" w:space="0" w:color="auto"/>
            <w:bottom w:val="none" w:sz="0" w:space="0" w:color="auto"/>
            <w:right w:val="none" w:sz="0" w:space="0" w:color="auto"/>
          </w:divBdr>
          <w:divsChild>
            <w:div w:id="142939216">
              <w:marLeft w:val="0"/>
              <w:marRight w:val="0"/>
              <w:marTop w:val="0"/>
              <w:marBottom w:val="0"/>
              <w:divBdr>
                <w:top w:val="none" w:sz="0" w:space="0" w:color="auto"/>
                <w:left w:val="none" w:sz="0" w:space="0" w:color="auto"/>
                <w:bottom w:val="none" w:sz="0" w:space="0" w:color="auto"/>
                <w:right w:val="none" w:sz="0" w:space="0" w:color="auto"/>
              </w:divBdr>
              <w:divsChild>
                <w:div w:id="137831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4</Pages>
  <Words>1324</Words>
  <Characters>7551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46</cp:revision>
  <cp:lastPrinted>2023-08-02T08:48:00Z</cp:lastPrinted>
  <dcterms:created xsi:type="dcterms:W3CDTF">2021-10-21T15:40:00Z</dcterms:created>
  <dcterms:modified xsi:type="dcterms:W3CDTF">2023-08-02T08:48:00Z</dcterms:modified>
</cp:coreProperties>
</file>