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08A201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w:t>
      </w:r>
      <w:r w:rsidR="003729DF">
        <w:rPr>
          <w:b/>
          <w:bCs/>
          <w:sz w:val="22"/>
          <w:szCs w:val="22"/>
        </w:rPr>
        <w:t>1</w:t>
      </w:r>
      <w:r w:rsidR="00455B35">
        <w:rPr>
          <w:b/>
          <w:bCs/>
          <w:sz w:val="22"/>
          <w:szCs w:val="22"/>
        </w:rPr>
        <w:t>5</w:t>
      </w:r>
      <w:r w:rsidR="003729DF">
        <w:rPr>
          <w:b/>
          <w:bCs/>
          <w:sz w:val="22"/>
          <w:szCs w:val="22"/>
        </w:rPr>
        <w:t>-</w:t>
      </w:r>
      <w:r w:rsidR="00012165" w:rsidRPr="00DB7907">
        <w:rPr>
          <w:b/>
          <w:bCs/>
          <w:sz w:val="22"/>
          <w:szCs w:val="22"/>
        </w:rPr>
        <w:t>TM DEL</w:t>
      </w:r>
      <w:r w:rsidR="000511B1">
        <w:rPr>
          <w:b/>
          <w:bCs/>
          <w:sz w:val="22"/>
          <w:szCs w:val="22"/>
        </w:rPr>
        <w:t xml:space="preserve"> </w:t>
      </w:r>
      <w:r w:rsidR="009029E5">
        <w:rPr>
          <w:b/>
          <w:bCs/>
          <w:sz w:val="22"/>
          <w:szCs w:val="22"/>
        </w:rPr>
        <w:t>20</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42C46E25"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2A48F8">
        <w:rPr>
          <w:rFonts w:eastAsia="Calibri" w:cstheme="minorHAnsi"/>
          <w:b/>
          <w:bCs/>
        </w:rPr>
        <w:t xml:space="preserve"> </w:t>
      </w:r>
      <w:r w:rsidR="00455B35">
        <w:rPr>
          <w:rFonts w:eastAsia="Calibri" w:cstheme="minorHAnsi"/>
          <w:b/>
          <w:bCs/>
        </w:rPr>
        <w:t>663,92</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07210807"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455B35" w:rsidRPr="00455B35">
        <w:rPr>
          <w:b/>
          <w:bCs/>
        </w:rPr>
        <w:t>Z803BF8600</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28D2FC10"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 xml:space="preserve">del </w:t>
      </w:r>
      <w:proofErr w:type="spellStart"/>
      <w:r w:rsidR="004248B1">
        <w:rPr>
          <w:rFonts w:ascii="TimesNewRomanPSMT" w:hAnsi="TimesNewRomanPSMT"/>
        </w:rPr>
        <w:t>Prof.</w:t>
      </w:r>
      <w:r w:rsidR="009029E5">
        <w:rPr>
          <w:rFonts w:ascii="TimesNewRomanPSMT" w:hAnsi="TimesNewRomanPSMT"/>
        </w:rPr>
        <w:t>Di</w:t>
      </w:r>
      <w:proofErr w:type="spellEnd"/>
      <w:r w:rsidR="009029E5">
        <w:rPr>
          <w:rFonts w:ascii="TimesNewRomanPSMT" w:hAnsi="TimesNewRomanPSMT"/>
        </w:rPr>
        <w:t xml:space="preserve"> Natale F</w:t>
      </w:r>
      <w:r w:rsidRPr="00A14D4F">
        <w:rPr>
          <w:rFonts w:ascii="TimesNewRomanPSMT" w:hAnsi="TimesNewRomanPSMT"/>
        </w:rPr>
        <w:t xml:space="preserve">., con la quale chiedeva </w:t>
      </w:r>
      <w:r>
        <w:rPr>
          <w:rFonts w:ascii="TimesNewRomanPSMT" w:hAnsi="TimesNewRomanPSMT"/>
          <w:b/>
          <w:bCs/>
        </w:rPr>
        <w:t>di acquistare</w:t>
      </w:r>
      <w:r w:rsidR="00455B35">
        <w:rPr>
          <w:rFonts w:ascii="TimesNewRomanPSMT" w:hAnsi="TimesNewRomanPSMT"/>
          <w:b/>
          <w:bCs/>
        </w:rPr>
        <w:t xml:space="preserve"> profili di </w:t>
      </w:r>
      <w:proofErr w:type="spellStart"/>
      <w:r w:rsidR="00455B35">
        <w:rPr>
          <w:rFonts w:ascii="TimesNewRomanPSMT" w:hAnsi="TimesNewRomanPSMT"/>
          <w:b/>
          <w:bCs/>
        </w:rPr>
        <w:t>allumnio</w:t>
      </w:r>
      <w:proofErr w:type="spellEnd"/>
      <w:r w:rsidR="00455B35">
        <w:rPr>
          <w:rFonts w:ascii="TimesNewRomanPSMT" w:hAnsi="TimesNewRomanPSMT"/>
          <w:b/>
          <w:bCs/>
        </w:rPr>
        <w:t xml:space="preserve"> e dati pannelli di policarbonato su misura</w:t>
      </w:r>
      <w:r w:rsidR="00521A05">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455B35">
        <w:rPr>
          <w:rFonts w:ascii="TimesNewRomanPSMT" w:hAnsi="TimesNewRomanPSMT"/>
        </w:rPr>
        <w:t>PRIN-2017-MAGIC-DUST-DINATALE;</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246A0350"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9029E5">
        <w:t>;</w:t>
      </w:r>
    </w:p>
    <w:p w14:paraId="3ADC985C" w14:textId="3BCDD830" w:rsidR="000C7325" w:rsidRDefault="000C7325" w:rsidP="00330B01">
      <w:pPr>
        <w:jc w:val="both"/>
        <w:rPr>
          <w:bCs/>
        </w:rPr>
      </w:pPr>
    </w:p>
    <w:p w14:paraId="2070921A" w14:textId="20AC2855" w:rsidR="000C7325"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2883A7B" w14:textId="3798B554" w:rsidR="00521A05" w:rsidRDefault="00521A05" w:rsidP="00521A05">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 xml:space="preserve"> informale, </w:t>
      </w:r>
      <w:r w:rsidRPr="00451935">
        <w:rPr>
          <w:rFonts w:ascii="TimesNewRomanPSMT" w:hAnsi="TimesNewRomanPSMT"/>
        </w:rPr>
        <w:t>mediante l’acquisizione di</w:t>
      </w:r>
      <w:r>
        <w:rPr>
          <w:rFonts w:ascii="TimesNewRomanPSMT" w:hAnsi="TimesNewRomanPSMT"/>
        </w:rPr>
        <w:t xml:space="preserve"> n.</w:t>
      </w:r>
      <w:r w:rsidR="00455B35">
        <w:rPr>
          <w:rFonts w:ascii="TimesNewRomanPSMT" w:hAnsi="TimesNewRomanPSMT"/>
        </w:rPr>
        <w:t>2</w:t>
      </w:r>
      <w:r>
        <w:rPr>
          <w:rFonts w:ascii="TimesNewRomanPSMT" w:hAnsi="TimesNewRomanPSMT"/>
        </w:rPr>
        <w:t xml:space="preserve"> </w:t>
      </w:r>
      <w:r w:rsidRPr="00451935">
        <w:rPr>
          <w:rFonts w:ascii="TimesNewRomanPSMT" w:hAnsi="TimesNewRomanPSMT"/>
        </w:rPr>
        <w:t>preventivi</w:t>
      </w:r>
      <w:r>
        <w:rPr>
          <w:rFonts w:ascii="TimesNewRomanPSMT" w:hAnsi="TimesNewRomanPSMT"/>
        </w:rPr>
        <w:t xml:space="preserve"> </w:t>
      </w:r>
      <w:r w:rsidRPr="00451935">
        <w:rPr>
          <w:rFonts w:ascii="TimesNewRomanPSMT" w:hAnsi="TimesNewRomanPSMT"/>
        </w:rPr>
        <w:t>è stato individuato l’operatore</w:t>
      </w:r>
      <w:r>
        <w:rPr>
          <w:rFonts w:ascii="TimesNewRomanPSMT" w:hAnsi="TimesNewRomanPSMT"/>
        </w:rPr>
        <w:t xml:space="preserve"> </w:t>
      </w:r>
      <w:r w:rsidR="00455B35">
        <w:rPr>
          <w:rFonts w:ascii="TimesNewRomanPSMT" w:hAnsi="TimesNewRomanPSMT"/>
        </w:rPr>
        <w:t>AL.GO sas</w:t>
      </w:r>
      <w:r>
        <w:rPr>
          <w:rFonts w:ascii="TimesNewRomanPSMT" w:hAnsi="TimesNewRomanPSMT"/>
        </w:rPr>
        <w:t xml:space="preserve">, che per il bene/servizio in oggetto ha proposto un prezzo complessivo pari a euro </w:t>
      </w:r>
      <w:r w:rsidR="00455B35">
        <w:rPr>
          <w:rFonts w:ascii="TimesNewRomanPSMT" w:hAnsi="TimesNewRomanPSMT"/>
        </w:rPr>
        <w:t>663,92</w:t>
      </w:r>
      <w:r>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9256831" w14:textId="77777777" w:rsidR="003729DF" w:rsidRDefault="003729DF" w:rsidP="00912C14">
      <w:pPr>
        <w:jc w:val="both"/>
      </w:pPr>
    </w:p>
    <w:p w14:paraId="4FDEA099" w14:textId="2D8C206B" w:rsidR="003729DF" w:rsidRDefault="003729DF" w:rsidP="003729DF">
      <w:pPr>
        <w:jc w:val="both"/>
      </w:pPr>
      <w:r w:rsidRPr="003729DF">
        <w:rPr>
          <w:b/>
          <w:bCs/>
        </w:rPr>
        <w:t>CONSIDERATO</w:t>
      </w:r>
      <w:r>
        <w:t xml:space="preserve"> che questa Amministrazione ha provveduto a verificare il DURC e l’assenza di annotazioni tramite il casellario informatico ANAC;</w:t>
      </w:r>
    </w:p>
    <w:p w14:paraId="61950087" w14:textId="77777777" w:rsidR="003729DF" w:rsidRDefault="003729DF" w:rsidP="00912C14">
      <w:pPr>
        <w:jc w:val="both"/>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w:t>
      </w:r>
      <w:proofErr w:type="spellStart"/>
      <w:r w:rsidR="004D4B46" w:rsidRPr="00466A1C">
        <w:t>2, 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E524B38" w:rsidR="00BA5768" w:rsidRPr="00771279" w:rsidRDefault="00BA5768" w:rsidP="00BA5768">
      <w:pPr>
        <w:pStyle w:val="Paragrafoelenco"/>
        <w:numPr>
          <w:ilvl w:val="0"/>
          <w:numId w:val="5"/>
        </w:numPr>
        <w:jc w:val="both"/>
      </w:pPr>
      <w:r w:rsidRPr="00771279">
        <w:t xml:space="preserve">di affidare alla </w:t>
      </w:r>
      <w:proofErr w:type="gramStart"/>
      <w:r w:rsidR="003F1736">
        <w:t>d</w:t>
      </w:r>
      <w:r w:rsidR="00521A05">
        <w:t>itta</w:t>
      </w:r>
      <w:r w:rsidR="00455B35">
        <w:t xml:space="preserve"> </w:t>
      </w:r>
      <w:r w:rsidR="002E3461">
        <w:t xml:space="preserve"> l</w:t>
      </w:r>
      <w:r w:rsidRPr="00771279">
        <w:t>a</w:t>
      </w:r>
      <w:proofErr w:type="gramEnd"/>
      <w:r w:rsidRPr="00771279">
        <w:t xml:space="preserve"> fornitura </w:t>
      </w:r>
      <w:r w:rsidR="00455B35">
        <w:t xml:space="preserve">AL.GO sas </w:t>
      </w:r>
      <w:r w:rsidRPr="00771279">
        <w:t xml:space="preserve">del </w:t>
      </w:r>
      <w:r w:rsidR="00475B4A">
        <w:t>bene/</w:t>
      </w:r>
      <w:r w:rsidRPr="00771279">
        <w:t xml:space="preserve">servizio in oggetto, per una spesa complessiva pari ad </w:t>
      </w:r>
      <w:r w:rsidR="008C43E4">
        <w:t xml:space="preserve">€ </w:t>
      </w:r>
      <w:r w:rsidR="00363794">
        <w:t xml:space="preserve"> </w:t>
      </w:r>
      <w:r w:rsidR="00455B35">
        <w:t>663,92</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28FAECC6" w14:textId="77777777" w:rsidR="00455B35" w:rsidRPr="00455B35" w:rsidRDefault="001F2B14" w:rsidP="00455B35">
      <w:pPr>
        <w:pStyle w:val="Paragrafoelenco"/>
        <w:numPr>
          <w:ilvl w:val="0"/>
          <w:numId w:val="5"/>
        </w:numPr>
        <w:spacing w:before="100" w:beforeAutospacing="1" w:after="100" w:afterAutospacing="1"/>
        <w:jc w:val="both"/>
        <w:rPr>
          <w:bCs/>
        </w:rPr>
      </w:pPr>
      <w:r w:rsidRPr="005F18FB">
        <w:t xml:space="preserve">di stabilire che il costo complessivo dell’affidamento graverà </w:t>
      </w:r>
      <w:r w:rsidR="004248B1">
        <w:t>sul Progetto</w:t>
      </w:r>
      <w:r w:rsidR="00363794">
        <w:t xml:space="preserve"> </w:t>
      </w:r>
      <w:r w:rsidR="00455B35" w:rsidRPr="00455B35">
        <w:rPr>
          <w:rFonts w:ascii="TimesNewRomanPSMT" w:hAnsi="TimesNewRomanPSMT"/>
        </w:rPr>
        <w:t>PRIN-2017-MAGIC-DUST-DINATALE;</w:t>
      </w:r>
    </w:p>
    <w:p w14:paraId="0D245852" w14:textId="3D5A33C2" w:rsidR="00A71E26" w:rsidRDefault="00A71E26" w:rsidP="00455B35">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 xml:space="preserve">di disporre che il pagamento verrà effettuato a seguito degli accertamenti in materia di pagamenti della PA ed al rispetto degli obblighi di cui all’art.3 della Legge 136/2010, </w:t>
      </w:r>
      <w:r w:rsidRPr="000511B1">
        <w:lastRenderedPageBreak/>
        <w:t>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1E7E5DC2"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9029E5">
        <w:t>Di Natale F</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BE86" w14:textId="77777777" w:rsidR="00886D8A" w:rsidRDefault="00886D8A" w:rsidP="0021573F">
      <w:r>
        <w:separator/>
      </w:r>
    </w:p>
  </w:endnote>
  <w:endnote w:type="continuationSeparator" w:id="0">
    <w:p w14:paraId="51B20DE4" w14:textId="77777777" w:rsidR="00886D8A" w:rsidRDefault="00886D8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C3D9" w14:textId="77777777" w:rsidR="00886D8A" w:rsidRDefault="00886D8A" w:rsidP="0021573F">
      <w:r>
        <w:separator/>
      </w:r>
    </w:p>
  </w:footnote>
  <w:footnote w:type="continuationSeparator" w:id="0">
    <w:p w14:paraId="06AB1C69" w14:textId="77777777" w:rsidR="00886D8A" w:rsidRDefault="00886D8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FF04C3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0F61DB"/>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461"/>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29DF"/>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5B35"/>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1A05"/>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D519E"/>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86D8A"/>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29E5"/>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569E"/>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211B1"/>
    <w:rsid w:val="00B30123"/>
    <w:rsid w:val="00B40C95"/>
    <w:rsid w:val="00B42512"/>
    <w:rsid w:val="00B51538"/>
    <w:rsid w:val="00B57C7B"/>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5AA2"/>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4</Pages>
  <Words>1289</Words>
  <Characters>7349</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61</cp:revision>
  <cp:lastPrinted>2023-07-20T10:41:00Z</cp:lastPrinted>
  <dcterms:created xsi:type="dcterms:W3CDTF">2021-10-21T15:40:00Z</dcterms:created>
  <dcterms:modified xsi:type="dcterms:W3CDTF">2023-07-20T10:41:00Z</dcterms:modified>
</cp:coreProperties>
</file>