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34DD3965"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9316A7">
        <w:rPr>
          <w:b/>
          <w:bCs/>
          <w:sz w:val="22"/>
          <w:szCs w:val="22"/>
        </w:rPr>
        <w:t>10</w:t>
      </w:r>
      <w:r w:rsidR="005912F8">
        <w:rPr>
          <w:b/>
          <w:bCs/>
          <w:sz w:val="22"/>
          <w:szCs w:val="22"/>
        </w:rPr>
        <w:t>5</w:t>
      </w:r>
      <w:r w:rsidR="00252E75">
        <w:rPr>
          <w:b/>
          <w:bCs/>
          <w:sz w:val="22"/>
          <w:szCs w:val="22"/>
        </w:rPr>
        <w:t>/</w:t>
      </w:r>
      <w:r w:rsidR="00012165" w:rsidRPr="00DB7907">
        <w:rPr>
          <w:b/>
          <w:bCs/>
          <w:sz w:val="22"/>
          <w:szCs w:val="22"/>
        </w:rPr>
        <w:t xml:space="preserve">TM DEL </w:t>
      </w:r>
      <w:r w:rsidR="009316A7">
        <w:rPr>
          <w:b/>
          <w:bCs/>
          <w:sz w:val="22"/>
          <w:szCs w:val="22"/>
        </w:rPr>
        <w:t>1</w:t>
      </w:r>
      <w:r w:rsidR="005912F8">
        <w:rPr>
          <w:b/>
          <w:bCs/>
          <w:sz w:val="22"/>
          <w:szCs w:val="22"/>
        </w:rPr>
        <w:t>3</w:t>
      </w:r>
      <w:r w:rsidR="00D3440A">
        <w:rPr>
          <w:b/>
          <w:bCs/>
          <w:sz w:val="22"/>
          <w:szCs w:val="22"/>
        </w:rPr>
        <w:t>/0</w:t>
      </w:r>
      <w:r w:rsidR="009316A7">
        <w:rPr>
          <w:b/>
          <w:bCs/>
          <w:sz w:val="22"/>
          <w:szCs w:val="22"/>
        </w:rPr>
        <w:t>7</w:t>
      </w:r>
      <w:r w:rsidR="00D3440A">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512AF5FD" w14:textId="6FFFC76A" w:rsidR="003A236F" w:rsidRPr="00F233E1" w:rsidRDefault="003E71D3" w:rsidP="003A236F">
      <w:pPr>
        <w:tabs>
          <w:tab w:val="left" w:pos="3221"/>
        </w:tabs>
        <w:kinsoku w:val="0"/>
        <w:overflowPunct w:val="0"/>
        <w:spacing w:before="1"/>
        <w:jc w:val="both"/>
        <w:rPr>
          <w:rFonts w:eastAsia="Calibri" w:cstheme="minorHAnsi"/>
          <w:b/>
          <w:bCs/>
          <w:i/>
          <w:i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w:t>
      </w:r>
      <w:r w:rsidR="00905C69" w:rsidRPr="009C4ED4">
        <w:rPr>
          <w:rFonts w:eastAsia="Calibri" w:cstheme="minorHAnsi"/>
          <w:b/>
          <w:bCs/>
        </w:rPr>
        <w:t xml:space="preserve">sensi dell’art.1, comma 2, </w:t>
      </w:r>
      <w:proofErr w:type="spellStart"/>
      <w:r w:rsidR="00905C69" w:rsidRPr="009C4ED4">
        <w:rPr>
          <w:rFonts w:eastAsia="Calibri" w:cstheme="minorHAnsi"/>
          <w:b/>
          <w:bCs/>
        </w:rPr>
        <w:t>lett.a</w:t>
      </w:r>
      <w:proofErr w:type="spellEnd"/>
      <w:r w:rsidR="00905C69" w:rsidRPr="009C4ED4">
        <w:rPr>
          <w:rFonts w:eastAsia="Calibri" w:cstheme="minorHAnsi"/>
          <w:b/>
          <w:bCs/>
        </w:rPr>
        <w:t>) del D. L. 76/2020 come modificato dalla Legge 11 settembre 2020, n. 120 e</w:t>
      </w:r>
      <w:r w:rsidR="00905C69" w:rsidRPr="00F233E1">
        <w:rPr>
          <w:rFonts w:eastAsia="Calibri" w:cstheme="minorHAnsi"/>
          <w:b/>
          <w:bCs/>
        </w:rPr>
        <w:t xml:space="preserv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A14D4F">
        <w:rPr>
          <w:rFonts w:eastAsia="Calibri" w:cstheme="minorHAnsi"/>
          <w:b/>
          <w:bCs/>
        </w:rPr>
        <w:t xml:space="preserve">trattativa diretta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9316A7">
        <w:rPr>
          <w:rFonts w:eastAsia="Calibri" w:cstheme="minorHAnsi"/>
          <w:b/>
          <w:bCs/>
        </w:rPr>
        <w:t xml:space="preserve"> </w:t>
      </w:r>
      <w:r w:rsidR="005912F8">
        <w:rPr>
          <w:rFonts w:eastAsia="Calibri" w:cstheme="minorHAnsi"/>
          <w:b/>
          <w:bCs/>
        </w:rPr>
        <w:t>6732,00</w:t>
      </w:r>
      <w:r w:rsidR="00185C9D">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850BAC">
        <w:rPr>
          <w:rFonts w:eastAsia="Calibri" w:cstheme="minorHAnsi"/>
          <w:b/>
          <w:bCs/>
        </w:rPr>
        <w:t xml:space="preserve"> </w:t>
      </w:r>
      <w:r w:rsidR="005912F8">
        <w:rPr>
          <w:rFonts w:eastAsia="Calibri" w:cstheme="minorHAnsi"/>
          <w:b/>
          <w:bCs/>
        </w:rPr>
        <w:t xml:space="preserve">parti di ricambio per </w:t>
      </w:r>
      <w:proofErr w:type="spellStart"/>
      <w:r w:rsidR="005912F8">
        <w:rPr>
          <w:rFonts w:eastAsia="Calibri" w:cstheme="minorHAnsi"/>
          <w:b/>
          <w:bCs/>
        </w:rPr>
        <w:t>glovebox</w:t>
      </w:r>
      <w:proofErr w:type="spellEnd"/>
    </w:p>
    <w:p w14:paraId="7379CC3C" w14:textId="44E589F1" w:rsidR="007B507D" w:rsidRPr="00B84133" w:rsidRDefault="003E71D3" w:rsidP="007B507D">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D20681" w:rsidRPr="00D20681">
        <w:t xml:space="preserve"> </w:t>
      </w:r>
      <w:r w:rsidR="005912F8" w:rsidRPr="005912F8">
        <w:rPr>
          <w:b/>
          <w:bCs/>
        </w:rPr>
        <w:t>Z593B854F4</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7A098274" w14:textId="77777777" w:rsidR="00A14D4F" w:rsidRPr="00A14D4F"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Pr="00A14D4F">
        <w:rPr>
          <w:rFonts w:ascii="TimesNewRomanPSMT" w:hAnsi="TimesNewRomanPSMT"/>
          <w:b/>
          <w:bCs/>
        </w:rPr>
        <w:t>Trattativa Diretta</w:t>
      </w:r>
      <w:r w:rsidRPr="00A14D4F">
        <w:rPr>
          <w:rFonts w:ascii="TimesNewRomanPSMT" w:hAnsi="TimesNewRomanPSMT"/>
        </w:rPr>
        <w:t xml:space="preserve">; </w:t>
      </w:r>
    </w:p>
    <w:p w14:paraId="1942642D" w14:textId="035B8515" w:rsidR="00D3440A" w:rsidRPr="00252E75" w:rsidRDefault="00A14D4F" w:rsidP="000F78C7">
      <w:pPr>
        <w:spacing w:before="100" w:beforeAutospacing="1" w:after="100" w:afterAutospacing="1"/>
        <w:jc w:val="both"/>
      </w:pPr>
      <w:r w:rsidRPr="00A14D4F">
        <w:rPr>
          <w:rFonts w:ascii="TimesNewRomanPS" w:hAnsi="TimesNewRomanPS"/>
          <w:b/>
          <w:bCs/>
        </w:rPr>
        <w:t xml:space="preserve">VISTA </w:t>
      </w:r>
      <w:r w:rsidRPr="00A14D4F">
        <w:rPr>
          <w:rFonts w:ascii="TimesNewRomanPSMT" w:hAnsi="TimesNewRomanPSMT"/>
        </w:rPr>
        <w:t>la richiesta del Prof.</w:t>
      </w:r>
      <w:r w:rsidR="00850BAC">
        <w:rPr>
          <w:rFonts w:ascii="TimesNewRomanPSMT" w:hAnsi="TimesNewRomanPSMT"/>
        </w:rPr>
        <w:t xml:space="preserve"> </w:t>
      </w:r>
      <w:r w:rsidR="005912F8">
        <w:rPr>
          <w:rFonts w:ascii="TimesNewRomanPSMT" w:hAnsi="TimesNewRomanPSMT"/>
        </w:rPr>
        <w:t>Abate A</w:t>
      </w:r>
      <w:r w:rsidR="009316A7">
        <w:rPr>
          <w:rFonts w:ascii="TimesNewRomanPSMT" w:hAnsi="TimesNewRomanPSMT"/>
        </w:rPr>
        <w:t>., che chiedeva di acquistare l</w:t>
      </w:r>
      <w:r w:rsidR="009316A7" w:rsidRPr="005912F8">
        <w:rPr>
          <w:rFonts w:ascii="TimesNewRomanPSMT" w:hAnsi="TimesNewRomanPSMT"/>
          <w:b/>
          <w:bCs/>
        </w:rPr>
        <w:t xml:space="preserve">a fornitura </w:t>
      </w:r>
      <w:r w:rsidR="005912F8" w:rsidRPr="005912F8">
        <w:rPr>
          <w:rFonts w:ascii="TimesNewRomanPSMT" w:hAnsi="TimesNewRomanPSMT"/>
          <w:b/>
          <w:bCs/>
        </w:rPr>
        <w:t xml:space="preserve">parti di ricambio per la </w:t>
      </w:r>
      <w:proofErr w:type="spellStart"/>
      <w:r w:rsidR="005912F8" w:rsidRPr="005912F8">
        <w:rPr>
          <w:rFonts w:ascii="TimesNewRomanPSMT" w:hAnsi="TimesNewRomanPSMT"/>
          <w:b/>
          <w:bCs/>
        </w:rPr>
        <w:t>glovebox</w:t>
      </w:r>
      <w:proofErr w:type="spellEnd"/>
      <w:r w:rsidR="005912F8" w:rsidRPr="005912F8">
        <w:rPr>
          <w:rFonts w:ascii="TimesNewRomanPSMT" w:hAnsi="TimesNewRomanPSMT"/>
          <w:b/>
          <w:bCs/>
        </w:rPr>
        <w:t xml:space="preserve"> situata nel laboratorio fotovoltaico del DICMAP</w:t>
      </w:r>
      <w:r w:rsidR="005912F8">
        <w:rPr>
          <w:rFonts w:ascii="TimesNewRomanPSMT" w:hAnsi="TimesNewRomanPSMT"/>
        </w:rPr>
        <w:t>I</w:t>
      </w:r>
      <w:r w:rsidR="009C4ED4">
        <w:rPr>
          <w:rFonts w:ascii="TimesNewRomanPSMT" w:hAnsi="TimesNewRomanPSMT"/>
        </w:rPr>
        <w:t xml:space="preserve">, </w:t>
      </w:r>
      <w:r w:rsidR="00252E75" w:rsidRPr="00252E75">
        <w:rPr>
          <w:rFonts w:ascii="TimesNewRomanPSMT" w:hAnsi="TimesNewRomanPSMT"/>
        </w:rPr>
        <w:t>per le esigenze relative alle attività di ricerca da condurre nell’ambito del progetto</w:t>
      </w:r>
      <w:r w:rsidR="005912F8">
        <w:rPr>
          <w:rFonts w:ascii="TimesNewRomanPSMT" w:hAnsi="TimesNewRomanPSMT"/>
        </w:rPr>
        <w:t xml:space="preserve"> </w:t>
      </w:r>
      <w:r w:rsidR="005912F8" w:rsidRPr="005912F8">
        <w:rPr>
          <w:rFonts w:ascii="TimesNewRomanPSMT" w:hAnsi="TimesNewRomanPSMT"/>
        </w:rPr>
        <w:t>H2020-ERC-2018-FREENERGY-ABATE</w:t>
      </w:r>
      <w:r w:rsidR="005912F8">
        <w:rPr>
          <w:rFonts w:ascii="TimesNewRomanPSMT" w:hAnsi="TimesNewRomanPSMT"/>
        </w:rPr>
        <w:t>;</w:t>
      </w:r>
    </w:p>
    <w:p w14:paraId="5D8B27F2" w14:textId="2309DAE1" w:rsidR="008C5D3F" w:rsidRDefault="008C5D3F" w:rsidP="00D3440A">
      <w:pPr>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4C1EBCFC" w14:textId="77777777" w:rsidR="00D3440A" w:rsidRPr="00D3440A" w:rsidRDefault="00D3440A" w:rsidP="00D3440A">
      <w:pPr>
        <w:jc w:val="both"/>
        <w:rPr>
          <w:bCs/>
        </w:rPr>
      </w:pP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4D3C473" w14:textId="2E780B64" w:rsidR="00952ED9" w:rsidRPr="00952ED9" w:rsidRDefault="00952ED9" w:rsidP="007E64EC">
      <w:pPr>
        <w:jc w:val="both"/>
        <w:rPr>
          <w:bCs/>
        </w:rPr>
      </w:pPr>
      <w:r>
        <w:rPr>
          <w:b/>
        </w:rPr>
        <w:t xml:space="preserve">CONSIDERATO </w:t>
      </w:r>
      <w:r w:rsidRPr="00952ED9">
        <w:rPr>
          <w:bCs/>
        </w:rPr>
        <w:t xml:space="preserve">che il bene/servizio </w:t>
      </w:r>
      <w:r w:rsidR="000867C6">
        <w:rPr>
          <w:bCs/>
        </w:rPr>
        <w:t xml:space="preserve">oggetto della fornitura </w:t>
      </w:r>
      <w:r w:rsidRPr="00952ED9">
        <w:rPr>
          <w:bCs/>
        </w:rPr>
        <w:t xml:space="preserve">è </w:t>
      </w:r>
      <w:r w:rsidRPr="00850BAC">
        <w:rPr>
          <w:b/>
        </w:rPr>
        <w:t>funzionalmente destinato</w:t>
      </w:r>
      <w:r w:rsidRPr="00952ED9">
        <w:rPr>
          <w:bCs/>
        </w:rPr>
        <w:t xml:space="preserve"> </w:t>
      </w:r>
      <w:r w:rsidRPr="00850BAC">
        <w:rPr>
          <w:b/>
        </w:rPr>
        <w:t>all’attività di ricerca</w:t>
      </w:r>
      <w:r w:rsidRPr="00952ED9">
        <w:rPr>
          <w:bCs/>
        </w:rPr>
        <w:t>;</w:t>
      </w:r>
    </w:p>
    <w:p w14:paraId="768B6DB6" w14:textId="77777777" w:rsidR="00952ED9" w:rsidRDefault="00952ED9" w:rsidP="007E64EC">
      <w:pPr>
        <w:jc w:val="both"/>
        <w:rPr>
          <w:b/>
        </w:rPr>
      </w:pPr>
    </w:p>
    <w:p w14:paraId="48B7CA73" w14:textId="77777777" w:rsidR="00B0241F" w:rsidRDefault="00B0241F" w:rsidP="00B0241F">
      <w:pPr>
        <w:jc w:val="both"/>
        <w:rPr>
          <w:bCs/>
        </w:rPr>
      </w:pPr>
      <w:r w:rsidRPr="006C2BFB">
        <w:rPr>
          <w:b/>
        </w:rPr>
        <w:t>ACCERTATO</w:t>
      </w:r>
      <w:r w:rsidRPr="006C2BFB">
        <w:rPr>
          <w:bCs/>
        </w:rPr>
        <w:t xml:space="preserve"> che i beni/servizi </w:t>
      </w:r>
      <w:r>
        <w:rPr>
          <w:bCs/>
        </w:rPr>
        <w:t>in oggetto</w:t>
      </w:r>
      <w:r w:rsidRPr="006C2BFB">
        <w:rPr>
          <w:bCs/>
        </w:rPr>
        <w:t xml:space="preserve"> non sono presenti in alcuna delle convenzioni Consip attive al momento, ma rientrano tra le categorie merceologiche del Mercato Elettronico della Pubblica Amministrazione; </w:t>
      </w:r>
    </w:p>
    <w:p w14:paraId="7833691A" w14:textId="77777777" w:rsidR="00AA4FD0" w:rsidRDefault="00252E75" w:rsidP="00252E75">
      <w:pPr>
        <w:spacing w:before="100" w:beforeAutospacing="1" w:after="100" w:afterAutospacing="1"/>
        <w:jc w:val="both"/>
        <w:rPr>
          <w:rFonts w:ascii="TimesNewRomanPSMT" w:hAnsi="TimesNewRomanPSMT"/>
        </w:rPr>
      </w:pPr>
      <w:r w:rsidRPr="00451935">
        <w:rPr>
          <w:rFonts w:ascii="TimesNewRomanPS" w:hAnsi="TimesNewRomanPS"/>
          <w:b/>
          <w:bCs/>
        </w:rPr>
        <w:t xml:space="preserve">CONSIDERATO </w:t>
      </w:r>
      <w:r w:rsidRPr="00451935">
        <w:rPr>
          <w:rFonts w:ascii="TimesNewRomanPSMT" w:hAnsi="TimesNewRomanPSMT"/>
        </w:rPr>
        <w:t>che, a seguito di indagine di mercato</w:t>
      </w:r>
      <w:r>
        <w:rPr>
          <w:rFonts w:ascii="TimesNewRomanPSMT" w:hAnsi="TimesNewRomanPSMT"/>
        </w:rPr>
        <w:t>,</w:t>
      </w:r>
      <w:r w:rsidRPr="00451935">
        <w:rPr>
          <w:rFonts w:ascii="TimesNewRomanPSMT" w:hAnsi="TimesNewRomanPSMT"/>
        </w:rPr>
        <w:t xml:space="preserve"> </w:t>
      </w:r>
      <w:r w:rsidR="005912F8">
        <w:rPr>
          <w:rFonts w:ascii="TimesNewRomanPSMT" w:hAnsi="TimesNewRomanPSMT"/>
        </w:rPr>
        <w:t>è stata individuata la ditta AMIRA</w:t>
      </w:r>
      <w:r>
        <w:rPr>
          <w:rFonts w:ascii="TimesNewRomanPSMT" w:hAnsi="TimesNewRomanPSMT"/>
        </w:rPr>
        <w:t xml:space="preserve"> che è presente sul MEPA</w:t>
      </w:r>
      <w:r w:rsidR="00AA4FD0">
        <w:rPr>
          <w:rFonts w:ascii="TimesNewRomanPSMT" w:hAnsi="TimesNewRomanPSMT"/>
        </w:rPr>
        <w:t>;</w:t>
      </w:r>
    </w:p>
    <w:p w14:paraId="1CA3116C" w14:textId="450AFD39" w:rsidR="00AA4FD0" w:rsidRPr="00AA4FD0" w:rsidRDefault="00AA4FD0" w:rsidP="00AA4FD0">
      <w:pPr>
        <w:jc w:val="both"/>
        <w:rPr>
          <w:bCs/>
        </w:rPr>
      </w:pPr>
      <w:r w:rsidRPr="00AA4FD0">
        <w:rPr>
          <w:rFonts w:ascii="TimesNewRomanPSMT" w:hAnsi="TimesNewRomanPSMT"/>
          <w:b/>
          <w:bCs/>
        </w:rPr>
        <w:t>CONSIDERATO</w:t>
      </w:r>
      <w:r w:rsidRPr="00AA4FD0">
        <w:rPr>
          <w:b/>
        </w:rPr>
        <w:t xml:space="preserve"> </w:t>
      </w:r>
      <w:r w:rsidRPr="00AA4FD0">
        <w:rPr>
          <w:bCs/>
        </w:rPr>
        <w:t xml:space="preserve">che la ditta Amira </w:t>
      </w:r>
      <w:proofErr w:type="spellStart"/>
      <w:r w:rsidRPr="00AA4FD0">
        <w:rPr>
          <w:bCs/>
        </w:rPr>
        <w:t>srl</w:t>
      </w:r>
      <w:proofErr w:type="spellEnd"/>
      <w:r w:rsidRPr="00AA4FD0">
        <w:rPr>
          <w:bCs/>
        </w:rPr>
        <w:t xml:space="preserve"> è l’unica autorizzata, sul territorio nazionale, a poter vendere strumentazione e prodotti </w:t>
      </w:r>
      <w:proofErr w:type="spellStart"/>
      <w:r w:rsidRPr="00AA4FD0">
        <w:rPr>
          <w:bCs/>
        </w:rPr>
        <w:t>Mbraun</w:t>
      </w:r>
      <w:proofErr w:type="spellEnd"/>
      <w:r w:rsidRPr="00AA4FD0">
        <w:rPr>
          <w:bCs/>
        </w:rPr>
        <w:t xml:space="preserve">, a poterne garantire l’assistenza tecnica ad uso esclusivo e ad essere in grado di effettuare tarature e riparazioni; </w:t>
      </w:r>
    </w:p>
    <w:p w14:paraId="5F1CA5B0" w14:textId="690D333E" w:rsidR="00B0241F" w:rsidRDefault="00B0241F" w:rsidP="00A14D4F">
      <w:pPr>
        <w:pStyle w:val="NormaleWeb"/>
        <w:jc w:val="both"/>
        <w:rPr>
          <w:rFonts w:ascii="TimesNewRomanPS" w:hAnsi="TimesNewRomanPS"/>
          <w:b/>
          <w:bCs/>
        </w:rPr>
      </w:pPr>
      <w:r w:rsidRPr="006C2BFB">
        <w:rPr>
          <w:b/>
        </w:rPr>
        <w:t>CONSIDERATA</w:t>
      </w:r>
      <w:r w:rsidRPr="006C2BFB">
        <w:rPr>
          <w:bCs/>
        </w:rPr>
        <w:t xml:space="preserve"> la </w:t>
      </w:r>
      <w:proofErr w:type="spellStart"/>
      <w:r w:rsidRPr="006C2BFB">
        <w:rPr>
          <w:bCs/>
        </w:rPr>
        <w:t>possibilita</w:t>
      </w:r>
      <w:proofErr w:type="spellEnd"/>
      <w:r w:rsidRPr="006C2BFB">
        <w:rPr>
          <w:bCs/>
        </w:rPr>
        <w:t>̀ di ricorrere al Mercato Elettronico della P.A. invitando a Trattativa Diretta l’operatore suddetto;</w:t>
      </w:r>
    </w:p>
    <w:p w14:paraId="083441C8" w14:textId="56320B96" w:rsidR="00A14D4F" w:rsidRPr="00A14D4F" w:rsidRDefault="00A14D4F" w:rsidP="00A14D4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0E7DCBA7" w14:textId="22EE4AB6" w:rsidR="00A14D4F" w:rsidRPr="00867BE0" w:rsidRDefault="00A14D4F" w:rsidP="00A14D4F">
      <w:pPr>
        <w:spacing w:before="100" w:beforeAutospacing="1" w:after="100" w:afterAutospacing="1"/>
        <w:jc w:val="both"/>
        <w:rPr>
          <w:rFonts w:ascii="TimesNewRomanPSMT" w:hAnsi="TimesNewRomanPSMT"/>
        </w:rPr>
      </w:pPr>
      <w:r w:rsidRPr="00A14D4F">
        <w:rPr>
          <w:rFonts w:ascii="TimesNewRomanPS" w:hAnsi="TimesNewRomanPS"/>
          <w:b/>
          <w:bCs/>
        </w:rPr>
        <w:t xml:space="preserve">VISTA </w:t>
      </w:r>
      <w:r w:rsidRPr="00A14D4F">
        <w:rPr>
          <w:rFonts w:ascii="TimesNewRomanPSMT" w:hAnsi="TimesNewRomanPSMT"/>
        </w:rPr>
        <w:t>l’offerta presentata tramite MEPA, T.D. n</w:t>
      </w:r>
      <w:r w:rsidR="00252E75">
        <w:rPr>
          <w:rFonts w:ascii="TimesNewRomanPSMT" w:hAnsi="TimesNewRomanPSMT"/>
        </w:rPr>
        <w:t>.</w:t>
      </w:r>
      <w:r w:rsidR="009C4ED4">
        <w:rPr>
          <w:rFonts w:ascii="TimesNewRomanPSMT" w:hAnsi="TimesNewRomanPSMT"/>
        </w:rPr>
        <w:t xml:space="preserve"> </w:t>
      </w:r>
      <w:r w:rsidR="00AA4FD0">
        <w:rPr>
          <w:rFonts w:ascii="TimesNewRomanPSMT" w:hAnsi="TimesNewRomanPSMT"/>
        </w:rPr>
        <w:t>3637228</w:t>
      </w:r>
      <w:r w:rsidR="00252E75">
        <w:rPr>
          <w:rFonts w:ascii="TimesNewRomanPSMT" w:hAnsi="TimesNewRomanPSMT"/>
        </w:rPr>
        <w:t xml:space="preserve"> </w:t>
      </w:r>
      <w:r w:rsidRPr="00A14D4F">
        <w:rPr>
          <w:rFonts w:ascii="TimesNewRomanPSMT" w:hAnsi="TimesNewRomanPSMT"/>
        </w:rPr>
        <w:t>dalla ditta</w:t>
      </w:r>
      <w:r w:rsidR="00252E75">
        <w:rPr>
          <w:rFonts w:ascii="TimesNewRomanPSMT" w:hAnsi="TimesNewRomanPSMT"/>
        </w:rPr>
        <w:t xml:space="preserve"> </w:t>
      </w:r>
      <w:r w:rsidR="00AA4FD0">
        <w:rPr>
          <w:rFonts w:ascii="TimesNewRomanPSMT" w:hAnsi="TimesNewRomanPSMT"/>
        </w:rPr>
        <w:t>AMIRA</w:t>
      </w:r>
      <w:r w:rsidR="00252E75">
        <w:rPr>
          <w:rFonts w:ascii="TimesNewRomanPSMT" w:hAnsi="TimesNewRomanPSMT"/>
        </w:rPr>
        <w:t xml:space="preserve"> </w:t>
      </w:r>
      <w:r w:rsidR="007A3D96">
        <w:rPr>
          <w:rFonts w:ascii="TimesNewRomanPSMT" w:hAnsi="TimesNewRomanPSMT"/>
        </w:rPr>
        <w:t xml:space="preserve">– </w:t>
      </w:r>
      <w:proofErr w:type="spellStart"/>
      <w:r w:rsidR="007A3D96">
        <w:rPr>
          <w:rFonts w:ascii="TimesNewRomanPSMT" w:hAnsi="TimesNewRomanPSMT"/>
        </w:rPr>
        <w:t>p.iva</w:t>
      </w:r>
      <w:proofErr w:type="spellEnd"/>
      <w:r w:rsidR="007B1011">
        <w:rPr>
          <w:rFonts w:ascii="TimesNewRomanPSMT" w:hAnsi="TimesNewRomanPSMT"/>
        </w:rPr>
        <w:t xml:space="preserve"> </w:t>
      </w:r>
      <w:r w:rsidR="00850BAC">
        <w:rPr>
          <w:rFonts w:ascii="TimesNewRomanPSMT" w:hAnsi="TimesNewRomanPSMT"/>
        </w:rPr>
        <w:t xml:space="preserve"> </w:t>
      </w:r>
      <w:r w:rsidR="007A3D96">
        <w:rPr>
          <w:rFonts w:ascii="TimesNewRomanPSMT" w:hAnsi="TimesNewRomanPSMT"/>
        </w:rPr>
        <w:t xml:space="preserve"> </w:t>
      </w:r>
      <w:r w:rsidR="00AA4FD0" w:rsidRPr="00AA4FD0">
        <w:rPr>
          <w:rFonts w:ascii="TimesNewRomanPSMT" w:hAnsi="TimesNewRomanPSMT"/>
        </w:rPr>
        <w:t>04100800962</w:t>
      </w:r>
      <w:r w:rsidR="00185C9D">
        <w:rPr>
          <w:rFonts w:ascii="TimesNewRomanPSMT" w:hAnsi="TimesNewRomanPSMT"/>
        </w:rPr>
        <w:t xml:space="preserve"> </w:t>
      </w:r>
      <w:r w:rsidR="007A3D96">
        <w:rPr>
          <w:rFonts w:ascii="TimesNewRomanPSMT" w:hAnsi="TimesNewRomanPSMT"/>
        </w:rPr>
        <w:t xml:space="preserve">- </w:t>
      </w:r>
      <w:r w:rsidRPr="00A14D4F">
        <w:rPr>
          <w:rFonts w:ascii="TimesNewRomanPSMT" w:hAnsi="TimesNewRomanPSMT"/>
        </w:rPr>
        <w:t xml:space="preserve">pari ad € </w:t>
      </w:r>
      <w:r w:rsidR="00AA4FD0">
        <w:rPr>
          <w:rFonts w:ascii="TimesNewRomanPSMT" w:hAnsi="TimesNewRomanPSMT"/>
        </w:rPr>
        <w:t>6732,</w:t>
      </w:r>
      <w:proofErr w:type="gramStart"/>
      <w:r w:rsidR="00AA4FD0">
        <w:rPr>
          <w:rFonts w:ascii="TimesNewRomanPSMT" w:hAnsi="TimesNewRomanPSMT"/>
        </w:rPr>
        <w:t>00</w:t>
      </w:r>
      <w:r w:rsidR="00252E75">
        <w:rPr>
          <w:rFonts w:ascii="TimesNewRomanPSMT" w:hAnsi="TimesNewRomanPSMT"/>
        </w:rPr>
        <w:t xml:space="preserve"> </w:t>
      </w:r>
      <w:r w:rsidR="00D64F7B">
        <w:rPr>
          <w:rFonts w:ascii="TimesNewRomanPSMT" w:hAnsi="TimesNewRomanPSMT"/>
        </w:rPr>
        <w:t xml:space="preserve"> </w:t>
      </w:r>
      <w:r w:rsidR="006400C5">
        <w:rPr>
          <w:rFonts w:ascii="TimesNewRomanPSMT" w:hAnsi="TimesNewRomanPSMT"/>
        </w:rPr>
        <w:t>oltre</w:t>
      </w:r>
      <w:proofErr w:type="gramEnd"/>
      <w:r w:rsidR="006400C5">
        <w:rPr>
          <w:rFonts w:ascii="TimesNewRomanPSMT" w:hAnsi="TimesNewRomanPSMT"/>
        </w:rPr>
        <w:t xml:space="preserve"> iva come per legge;</w:t>
      </w:r>
    </w:p>
    <w:p w14:paraId="15189062" w14:textId="164D5736" w:rsidR="00E162E5" w:rsidRDefault="00A14D4F" w:rsidP="008B7F79">
      <w:pPr>
        <w:spacing w:before="100" w:beforeAutospacing="1" w:after="100" w:afterAutospacing="1"/>
        <w:rPr>
          <w:rFonts w:ascii="TimesNewRomanPSMT" w:hAnsi="TimesNewRomanPSMT"/>
        </w:rPr>
      </w:pPr>
      <w:r w:rsidRPr="00A14D4F">
        <w:rPr>
          <w:rFonts w:ascii="TimesNewRomanPS" w:hAnsi="TimesNewRomanPS"/>
          <w:b/>
          <w:bCs/>
        </w:rPr>
        <w:t xml:space="preserve">RITENUTA </w:t>
      </w:r>
      <w:r w:rsidRPr="00A14D4F">
        <w:rPr>
          <w:rFonts w:ascii="TimesNewRomanPSMT" w:hAnsi="TimesNewRomanPSMT"/>
        </w:rPr>
        <w:t xml:space="preserve">congrua e rispondente alle esigenze dell’Amministrazione l’offerta di cui sopra; </w:t>
      </w:r>
    </w:p>
    <w:p w14:paraId="11E7D4E3" w14:textId="77777777" w:rsidR="00252E75" w:rsidRDefault="00252E75" w:rsidP="00252E75">
      <w:pPr>
        <w:jc w:val="both"/>
        <w:rPr>
          <w:rFonts w:ascii="TimesNewRomanPSMT" w:hAnsi="TimesNewRomanPSMT"/>
        </w:rPr>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1A141BA4" w14:textId="77777777" w:rsidR="00252E75" w:rsidRDefault="00252E75" w:rsidP="00E162E5">
      <w:pPr>
        <w:jc w:val="both"/>
        <w:rPr>
          <w:rFonts w:ascii="TimesNewRomanPSMT" w:hAnsi="TimesNewRomanPSMT"/>
        </w:rPr>
      </w:pPr>
    </w:p>
    <w:p w14:paraId="6A67AD75" w14:textId="3F9389A3" w:rsidR="00E162E5" w:rsidRPr="00B5553E" w:rsidRDefault="00E162E5" w:rsidP="00E162E5">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785D257F" w14:textId="77777777" w:rsidR="00E162E5" w:rsidRDefault="00E162E5" w:rsidP="004A3001">
      <w:pPr>
        <w:jc w:val="both"/>
      </w:pPr>
    </w:p>
    <w:p w14:paraId="3870967B" w14:textId="75EAAFF0"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xml:space="preserve">, apposita autodichiarazione resa ai sensi e per gli effetti del Decreto del Presidente della Repubblica 28 dicembre 2000, n. 445 dalla quale risulti il possesso dei requisiti di carattere generale di cui all’articolo 80 del Codice dei contratti pubblici e speciale, ove </w:t>
      </w:r>
      <w:r>
        <w:lastRenderedPageBreak/>
        <w:t>previsti, relativa all’assenza delle cause di esclusione di cui all’art.80 del D. Lgs. 50/2016 e che questa Amministrazione ha provveduto a verificare il DURC</w:t>
      </w:r>
      <w:r w:rsidR="00AA4FD0">
        <w:t>,</w:t>
      </w:r>
      <w:r>
        <w:t xml:space="preserve"> l’assenza di annotazioni tramite il casellario informatico ANAC</w:t>
      </w:r>
      <w:r w:rsidR="00AA4FD0">
        <w:t xml:space="preserve"> e la visura camerale;</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655F5F61" w14:textId="45FB11C0" w:rsidR="00BA5768" w:rsidRDefault="00BA5768" w:rsidP="00DA4158">
      <w:pPr>
        <w:pStyle w:val="Paragrafoelenco"/>
        <w:numPr>
          <w:ilvl w:val="0"/>
          <w:numId w:val="5"/>
        </w:numPr>
        <w:jc w:val="both"/>
      </w:pPr>
      <w:r w:rsidRPr="00771279">
        <w:t xml:space="preserve">di affidare alla </w:t>
      </w:r>
      <w:r w:rsidR="003F1736">
        <w:t>ditta</w:t>
      </w:r>
      <w:r w:rsidR="00A86655">
        <w:t xml:space="preserve"> </w:t>
      </w:r>
      <w:r w:rsidR="00AA4FD0">
        <w:t xml:space="preserve">AMIRA </w:t>
      </w:r>
      <w:proofErr w:type="spellStart"/>
      <w:r w:rsidR="00AA4FD0">
        <w:t>srl</w:t>
      </w:r>
      <w:proofErr w:type="spellEnd"/>
      <w:r w:rsidR="009C4ED4">
        <w:rPr>
          <w:rFonts w:ascii="TimesNewRomanPSMT" w:hAnsi="TimesNewRomanPSMT"/>
        </w:rPr>
        <w:t xml:space="preserve"> </w:t>
      </w:r>
      <w:r w:rsidR="00850BAC">
        <w:rPr>
          <w:rFonts w:ascii="TimesNewRomanPSMT" w:hAnsi="TimesNewRomanPSMT"/>
        </w:rPr>
        <w:t xml:space="preserve">la </w:t>
      </w:r>
      <w:r w:rsidR="00252E75">
        <w:rPr>
          <w:rFonts w:ascii="TimesNewRomanPSMT" w:hAnsi="TimesNewRomanPSMT"/>
        </w:rPr>
        <w:t xml:space="preserve"> </w:t>
      </w:r>
      <w:r w:rsidRPr="00771279">
        <w:t xml:space="preserve"> fornitura del </w:t>
      </w:r>
      <w:r w:rsidR="00475B4A">
        <w:t>bene/</w:t>
      </w:r>
      <w:r w:rsidRPr="00771279">
        <w:t xml:space="preserve">servizio in oggetto, per una spesa </w:t>
      </w:r>
      <w:r w:rsidR="00607BD5">
        <w:t>presunta</w:t>
      </w:r>
      <w:r w:rsidRPr="00771279">
        <w:t xml:space="preserve"> pari </w:t>
      </w:r>
      <w:proofErr w:type="gramStart"/>
      <w:r w:rsidRPr="00771279">
        <w:t>ad</w:t>
      </w:r>
      <w:r w:rsidR="008B7F79">
        <w:t xml:space="preserve"> </w:t>
      </w:r>
      <w:r w:rsidR="00A86655">
        <w:t xml:space="preserve"> </w:t>
      </w:r>
      <w:r w:rsidR="00AA4FD0">
        <w:t>€</w:t>
      </w:r>
      <w:proofErr w:type="gramEnd"/>
      <w:r w:rsidR="00AA4FD0">
        <w:t xml:space="preserve"> 6732,00 </w:t>
      </w:r>
      <w:r w:rsidR="00566426">
        <w:t>oltre iva come per legge;</w:t>
      </w:r>
    </w:p>
    <w:p w14:paraId="07DD8DDD" w14:textId="77777777" w:rsidR="00DA4158" w:rsidRPr="00DA4158" w:rsidRDefault="00DA4158" w:rsidP="00DA4158">
      <w:pPr>
        <w:pStyle w:val="Paragrafoelenco"/>
        <w:jc w:val="both"/>
      </w:pPr>
    </w:p>
    <w:p w14:paraId="7476BA65" w14:textId="67E14CE4" w:rsidR="00AA4FD0" w:rsidRPr="00AA4FD0" w:rsidRDefault="001F2B14" w:rsidP="00AA4FD0">
      <w:pPr>
        <w:pStyle w:val="Paragrafoelenco"/>
        <w:numPr>
          <w:ilvl w:val="0"/>
          <w:numId w:val="5"/>
        </w:numPr>
        <w:spacing w:before="100" w:beforeAutospacing="1" w:after="100" w:afterAutospacing="1"/>
        <w:jc w:val="both"/>
        <w:rPr>
          <w:bCs/>
        </w:rPr>
      </w:pPr>
      <w:r w:rsidRPr="00DA4158">
        <w:t xml:space="preserve">di stabilire che il costo complessivo dell’affidamento graverà </w:t>
      </w:r>
      <w:r w:rsidR="00A43129" w:rsidRPr="00DA4158">
        <w:t>su</w:t>
      </w:r>
      <w:r w:rsidR="00252E75">
        <w:t xml:space="preserve">l </w:t>
      </w:r>
      <w:r w:rsidR="009C4ED4" w:rsidRPr="00AA4FD0">
        <w:rPr>
          <w:rFonts w:ascii="TimesNewRomanPSMT" w:hAnsi="TimesNewRomanPSMT"/>
        </w:rPr>
        <w:t>Progetto</w:t>
      </w:r>
      <w:r w:rsidR="00AA4FD0" w:rsidRPr="00AA4FD0">
        <w:rPr>
          <w:rFonts w:ascii="TimesNewRomanPSMT" w:hAnsi="TimesNewRomanPSMT"/>
        </w:rPr>
        <w:t xml:space="preserve"> </w:t>
      </w:r>
      <w:r w:rsidR="00AA4FD0" w:rsidRPr="00AA4FD0">
        <w:rPr>
          <w:rFonts w:ascii="TimesNewRomanPSMT" w:hAnsi="TimesNewRomanPSMT"/>
        </w:rPr>
        <w:t>H2020-ERC-2018-FREENERGY-ABATE</w:t>
      </w:r>
      <w:r w:rsidR="00AA4FD0">
        <w:rPr>
          <w:rFonts w:ascii="TimesNewRomanPSMT" w:hAnsi="TimesNewRomanPSMT"/>
        </w:rPr>
        <w:t>;</w:t>
      </w:r>
    </w:p>
    <w:p w14:paraId="7E84C12D" w14:textId="77777777" w:rsidR="00AA4FD0" w:rsidRPr="00AA4FD0" w:rsidRDefault="00AA4FD0" w:rsidP="00AA4FD0">
      <w:pPr>
        <w:pStyle w:val="Paragrafoelenco"/>
        <w:rPr>
          <w:bCs/>
        </w:rPr>
      </w:pPr>
    </w:p>
    <w:p w14:paraId="129F2615" w14:textId="77777777" w:rsidR="00AA4FD0" w:rsidRPr="00AA4FD0" w:rsidRDefault="00AA4FD0" w:rsidP="00AA4FD0">
      <w:pPr>
        <w:pStyle w:val="Paragrafoelenco"/>
        <w:spacing w:before="100" w:beforeAutospacing="1" w:after="100" w:afterAutospacing="1"/>
        <w:jc w:val="both"/>
        <w:rPr>
          <w:bCs/>
        </w:rPr>
      </w:pPr>
    </w:p>
    <w:p w14:paraId="2BA0C69B" w14:textId="5929B7D5" w:rsidR="00BA5768" w:rsidRPr="00E162E5" w:rsidRDefault="00BA5768" w:rsidP="00566426">
      <w:pPr>
        <w:pStyle w:val="Paragrafoelenco"/>
        <w:numPr>
          <w:ilvl w:val="0"/>
          <w:numId w:val="7"/>
        </w:numPr>
        <w:autoSpaceDE w:val="0"/>
        <w:autoSpaceDN w:val="0"/>
        <w:adjustRightInd w:val="0"/>
        <w:spacing w:before="100" w:beforeAutospacing="1" w:after="100" w:afterAutospacing="1"/>
        <w:ind w:right="116"/>
        <w:jc w:val="both"/>
      </w:pPr>
      <w:r w:rsidRPr="00E162E5">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E162E5">
        <w:t xml:space="preserve"> ordi</w:t>
      </w:r>
      <w:r w:rsidRPr="00E162E5">
        <w:t>ne alla regolarità e rispondenza formale e fiscale</w:t>
      </w:r>
      <w:r w:rsidR="00923FBC" w:rsidRPr="00E162E5">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462E4E51"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252E75">
        <w:t xml:space="preserve"> </w:t>
      </w:r>
      <w:r w:rsidR="00AA4FD0">
        <w:t>Abate A</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lastRenderedPageBreak/>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F49D6" w14:textId="77777777" w:rsidR="00431AB5" w:rsidRDefault="00431AB5" w:rsidP="0021573F">
      <w:r>
        <w:separator/>
      </w:r>
    </w:p>
  </w:endnote>
  <w:endnote w:type="continuationSeparator" w:id="0">
    <w:p w14:paraId="45952DDB" w14:textId="77777777" w:rsidR="00431AB5" w:rsidRDefault="00431AB5"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8A30A" w14:textId="77777777" w:rsidR="00431AB5" w:rsidRDefault="00431AB5" w:rsidP="0021573F">
      <w:r>
        <w:separator/>
      </w:r>
    </w:p>
  </w:footnote>
  <w:footnote w:type="continuationSeparator" w:id="0">
    <w:p w14:paraId="0E53F6F5" w14:textId="77777777" w:rsidR="00431AB5" w:rsidRDefault="00431AB5"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5F9A2F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1719"/>
    <w:rsid w:val="0006466E"/>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45E9"/>
    <w:rsid w:val="000C7325"/>
    <w:rsid w:val="000C7E4A"/>
    <w:rsid w:val="000D2998"/>
    <w:rsid w:val="000D3462"/>
    <w:rsid w:val="000D54FD"/>
    <w:rsid w:val="000D7296"/>
    <w:rsid w:val="000E472E"/>
    <w:rsid w:val="000E4B89"/>
    <w:rsid w:val="000E6310"/>
    <w:rsid w:val="000F3521"/>
    <w:rsid w:val="000F78C7"/>
    <w:rsid w:val="00102010"/>
    <w:rsid w:val="001035CC"/>
    <w:rsid w:val="001043DA"/>
    <w:rsid w:val="001069C2"/>
    <w:rsid w:val="00111168"/>
    <w:rsid w:val="0011166C"/>
    <w:rsid w:val="00113247"/>
    <w:rsid w:val="00114B34"/>
    <w:rsid w:val="00117DCC"/>
    <w:rsid w:val="0012173B"/>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5C9D"/>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1F3AEB"/>
    <w:rsid w:val="00210920"/>
    <w:rsid w:val="0021573F"/>
    <w:rsid w:val="00217DA3"/>
    <w:rsid w:val="00221C63"/>
    <w:rsid w:val="002226AE"/>
    <w:rsid w:val="00223704"/>
    <w:rsid w:val="0022737D"/>
    <w:rsid w:val="00227B4C"/>
    <w:rsid w:val="00232F1A"/>
    <w:rsid w:val="002419DD"/>
    <w:rsid w:val="002435E0"/>
    <w:rsid w:val="002460FD"/>
    <w:rsid w:val="0024672D"/>
    <w:rsid w:val="002474AD"/>
    <w:rsid w:val="0025156C"/>
    <w:rsid w:val="00252E75"/>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A0524"/>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40F"/>
    <w:rsid w:val="00421ADD"/>
    <w:rsid w:val="00421EB2"/>
    <w:rsid w:val="004275BC"/>
    <w:rsid w:val="00431AB5"/>
    <w:rsid w:val="0043633D"/>
    <w:rsid w:val="004373B0"/>
    <w:rsid w:val="00442130"/>
    <w:rsid w:val="00443D23"/>
    <w:rsid w:val="004538DC"/>
    <w:rsid w:val="00456890"/>
    <w:rsid w:val="0046317E"/>
    <w:rsid w:val="00466A1C"/>
    <w:rsid w:val="00467B25"/>
    <w:rsid w:val="00470841"/>
    <w:rsid w:val="00472B2D"/>
    <w:rsid w:val="00475B4A"/>
    <w:rsid w:val="004839AD"/>
    <w:rsid w:val="00485B86"/>
    <w:rsid w:val="00485C4D"/>
    <w:rsid w:val="00492710"/>
    <w:rsid w:val="004A060F"/>
    <w:rsid w:val="004A1394"/>
    <w:rsid w:val="004A178F"/>
    <w:rsid w:val="004A3001"/>
    <w:rsid w:val="004A48A6"/>
    <w:rsid w:val="004A57D7"/>
    <w:rsid w:val="004A75A5"/>
    <w:rsid w:val="004B33F9"/>
    <w:rsid w:val="004C531F"/>
    <w:rsid w:val="004C7CBD"/>
    <w:rsid w:val="004D4B46"/>
    <w:rsid w:val="004D6C66"/>
    <w:rsid w:val="004D7298"/>
    <w:rsid w:val="004E0BFB"/>
    <w:rsid w:val="004E4747"/>
    <w:rsid w:val="004F377A"/>
    <w:rsid w:val="00500EC5"/>
    <w:rsid w:val="00501C58"/>
    <w:rsid w:val="00506779"/>
    <w:rsid w:val="005145C3"/>
    <w:rsid w:val="005252F5"/>
    <w:rsid w:val="00531A53"/>
    <w:rsid w:val="00536568"/>
    <w:rsid w:val="00541E7C"/>
    <w:rsid w:val="00547479"/>
    <w:rsid w:val="0055273C"/>
    <w:rsid w:val="00554C49"/>
    <w:rsid w:val="005559A3"/>
    <w:rsid w:val="00560D4E"/>
    <w:rsid w:val="005618E7"/>
    <w:rsid w:val="00566426"/>
    <w:rsid w:val="00572D33"/>
    <w:rsid w:val="0057484A"/>
    <w:rsid w:val="00576B32"/>
    <w:rsid w:val="00577B75"/>
    <w:rsid w:val="00583364"/>
    <w:rsid w:val="0058709A"/>
    <w:rsid w:val="0059040E"/>
    <w:rsid w:val="00590DD2"/>
    <w:rsid w:val="005912F8"/>
    <w:rsid w:val="00591CCA"/>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1F84"/>
    <w:rsid w:val="006135E5"/>
    <w:rsid w:val="00615F89"/>
    <w:rsid w:val="00617067"/>
    <w:rsid w:val="006172D6"/>
    <w:rsid w:val="006175EF"/>
    <w:rsid w:val="0062076D"/>
    <w:rsid w:val="00630DAB"/>
    <w:rsid w:val="006343D1"/>
    <w:rsid w:val="006400C5"/>
    <w:rsid w:val="0064209A"/>
    <w:rsid w:val="00661481"/>
    <w:rsid w:val="00663AFE"/>
    <w:rsid w:val="00666910"/>
    <w:rsid w:val="00666B63"/>
    <w:rsid w:val="00671F14"/>
    <w:rsid w:val="0067246C"/>
    <w:rsid w:val="00677D61"/>
    <w:rsid w:val="00682926"/>
    <w:rsid w:val="00683C30"/>
    <w:rsid w:val="00697485"/>
    <w:rsid w:val="006A0450"/>
    <w:rsid w:val="006A3D38"/>
    <w:rsid w:val="006A5505"/>
    <w:rsid w:val="006D0455"/>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3D96"/>
    <w:rsid w:val="007A426A"/>
    <w:rsid w:val="007A602B"/>
    <w:rsid w:val="007A679A"/>
    <w:rsid w:val="007A7511"/>
    <w:rsid w:val="007B062F"/>
    <w:rsid w:val="007B1011"/>
    <w:rsid w:val="007B1DA0"/>
    <w:rsid w:val="007B507D"/>
    <w:rsid w:val="007B6830"/>
    <w:rsid w:val="007B7397"/>
    <w:rsid w:val="007C0EBC"/>
    <w:rsid w:val="007D450D"/>
    <w:rsid w:val="007E2BF5"/>
    <w:rsid w:val="007E35E2"/>
    <w:rsid w:val="007E54FC"/>
    <w:rsid w:val="007E5B58"/>
    <w:rsid w:val="007E64EC"/>
    <w:rsid w:val="007E74E6"/>
    <w:rsid w:val="007F22A9"/>
    <w:rsid w:val="007F5F73"/>
    <w:rsid w:val="0080264B"/>
    <w:rsid w:val="0080614C"/>
    <w:rsid w:val="008110F9"/>
    <w:rsid w:val="0081151D"/>
    <w:rsid w:val="00812358"/>
    <w:rsid w:val="00821D78"/>
    <w:rsid w:val="0083084F"/>
    <w:rsid w:val="00837B9D"/>
    <w:rsid w:val="00840A58"/>
    <w:rsid w:val="008463C9"/>
    <w:rsid w:val="0085066B"/>
    <w:rsid w:val="00850BAC"/>
    <w:rsid w:val="00853696"/>
    <w:rsid w:val="00853F2E"/>
    <w:rsid w:val="00856496"/>
    <w:rsid w:val="00861B4D"/>
    <w:rsid w:val="00862111"/>
    <w:rsid w:val="00865B5B"/>
    <w:rsid w:val="00867B35"/>
    <w:rsid w:val="00867BE0"/>
    <w:rsid w:val="00876172"/>
    <w:rsid w:val="008856AB"/>
    <w:rsid w:val="008A2DB2"/>
    <w:rsid w:val="008A4C79"/>
    <w:rsid w:val="008B03D7"/>
    <w:rsid w:val="008B7F79"/>
    <w:rsid w:val="008C43E4"/>
    <w:rsid w:val="008C4762"/>
    <w:rsid w:val="008C4CB3"/>
    <w:rsid w:val="008C5D3F"/>
    <w:rsid w:val="008D6CE7"/>
    <w:rsid w:val="008D7773"/>
    <w:rsid w:val="008E0952"/>
    <w:rsid w:val="008E18B4"/>
    <w:rsid w:val="008E23BD"/>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16A7"/>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A6DA2"/>
    <w:rsid w:val="009B6F47"/>
    <w:rsid w:val="009B77A5"/>
    <w:rsid w:val="009C0F2A"/>
    <w:rsid w:val="009C1FAD"/>
    <w:rsid w:val="009C4ED4"/>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7DE"/>
    <w:rsid w:val="00A258DB"/>
    <w:rsid w:val="00A258F9"/>
    <w:rsid w:val="00A31CF8"/>
    <w:rsid w:val="00A32D92"/>
    <w:rsid w:val="00A342BF"/>
    <w:rsid w:val="00A3460F"/>
    <w:rsid w:val="00A40461"/>
    <w:rsid w:val="00A43129"/>
    <w:rsid w:val="00A45BC9"/>
    <w:rsid w:val="00A46364"/>
    <w:rsid w:val="00A553BE"/>
    <w:rsid w:val="00A559C2"/>
    <w:rsid w:val="00A578DA"/>
    <w:rsid w:val="00A62E82"/>
    <w:rsid w:val="00A71D99"/>
    <w:rsid w:val="00A739B1"/>
    <w:rsid w:val="00A77B01"/>
    <w:rsid w:val="00A83444"/>
    <w:rsid w:val="00A86655"/>
    <w:rsid w:val="00A91181"/>
    <w:rsid w:val="00A91247"/>
    <w:rsid w:val="00A91904"/>
    <w:rsid w:val="00A93A88"/>
    <w:rsid w:val="00A94FD3"/>
    <w:rsid w:val="00A950EF"/>
    <w:rsid w:val="00AA0532"/>
    <w:rsid w:val="00AA3946"/>
    <w:rsid w:val="00AA4FD0"/>
    <w:rsid w:val="00AA7C67"/>
    <w:rsid w:val="00AB7AD6"/>
    <w:rsid w:val="00AC43E4"/>
    <w:rsid w:val="00AD0301"/>
    <w:rsid w:val="00AD26B5"/>
    <w:rsid w:val="00AE1232"/>
    <w:rsid w:val="00AE123B"/>
    <w:rsid w:val="00AE4A49"/>
    <w:rsid w:val="00AF4A57"/>
    <w:rsid w:val="00B0241F"/>
    <w:rsid w:val="00B02803"/>
    <w:rsid w:val="00B028DF"/>
    <w:rsid w:val="00B03D8C"/>
    <w:rsid w:val="00B0770E"/>
    <w:rsid w:val="00B11A57"/>
    <w:rsid w:val="00B1562A"/>
    <w:rsid w:val="00B165BC"/>
    <w:rsid w:val="00B30123"/>
    <w:rsid w:val="00B40C95"/>
    <w:rsid w:val="00B42512"/>
    <w:rsid w:val="00B557EC"/>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34E35"/>
    <w:rsid w:val="00C454FF"/>
    <w:rsid w:val="00C5032B"/>
    <w:rsid w:val="00C569B3"/>
    <w:rsid w:val="00C64C2E"/>
    <w:rsid w:val="00C718A9"/>
    <w:rsid w:val="00C77A1C"/>
    <w:rsid w:val="00CA072B"/>
    <w:rsid w:val="00CA24CE"/>
    <w:rsid w:val="00CA63A1"/>
    <w:rsid w:val="00CA6D8C"/>
    <w:rsid w:val="00CB170D"/>
    <w:rsid w:val="00CB2B91"/>
    <w:rsid w:val="00CB41E9"/>
    <w:rsid w:val="00CB4DDE"/>
    <w:rsid w:val="00CB6438"/>
    <w:rsid w:val="00CB6F71"/>
    <w:rsid w:val="00CC53CB"/>
    <w:rsid w:val="00CC55BF"/>
    <w:rsid w:val="00CC5F77"/>
    <w:rsid w:val="00CC6525"/>
    <w:rsid w:val="00CC670A"/>
    <w:rsid w:val="00CC7C57"/>
    <w:rsid w:val="00CD21D0"/>
    <w:rsid w:val="00CD54EE"/>
    <w:rsid w:val="00CE338A"/>
    <w:rsid w:val="00CE48B7"/>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51AF"/>
    <w:rsid w:val="00D46925"/>
    <w:rsid w:val="00D53B71"/>
    <w:rsid w:val="00D57051"/>
    <w:rsid w:val="00D63FA7"/>
    <w:rsid w:val="00D64F7B"/>
    <w:rsid w:val="00D663ED"/>
    <w:rsid w:val="00D77436"/>
    <w:rsid w:val="00D811C3"/>
    <w:rsid w:val="00D86745"/>
    <w:rsid w:val="00D86BEE"/>
    <w:rsid w:val="00D874F5"/>
    <w:rsid w:val="00DA0843"/>
    <w:rsid w:val="00DA28D0"/>
    <w:rsid w:val="00DA4158"/>
    <w:rsid w:val="00DB6645"/>
    <w:rsid w:val="00DB7907"/>
    <w:rsid w:val="00DC5B2D"/>
    <w:rsid w:val="00DC6784"/>
    <w:rsid w:val="00DD0CCC"/>
    <w:rsid w:val="00DD54EF"/>
    <w:rsid w:val="00DD65AD"/>
    <w:rsid w:val="00DE4255"/>
    <w:rsid w:val="00DF21CC"/>
    <w:rsid w:val="00DF46E2"/>
    <w:rsid w:val="00DF711E"/>
    <w:rsid w:val="00E04DFC"/>
    <w:rsid w:val="00E068AF"/>
    <w:rsid w:val="00E106B7"/>
    <w:rsid w:val="00E11661"/>
    <w:rsid w:val="00E1425D"/>
    <w:rsid w:val="00E162E5"/>
    <w:rsid w:val="00E213B8"/>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76016"/>
    <w:rsid w:val="00E84173"/>
    <w:rsid w:val="00E9526B"/>
    <w:rsid w:val="00EA6C45"/>
    <w:rsid w:val="00EA7B3B"/>
    <w:rsid w:val="00EB0044"/>
    <w:rsid w:val="00EB0BFB"/>
    <w:rsid w:val="00EB3052"/>
    <w:rsid w:val="00EC56E5"/>
    <w:rsid w:val="00EC73BB"/>
    <w:rsid w:val="00EC7D54"/>
    <w:rsid w:val="00ED00F5"/>
    <w:rsid w:val="00ED079C"/>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4465"/>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36948800">
      <w:bodyDiv w:val="1"/>
      <w:marLeft w:val="0"/>
      <w:marRight w:val="0"/>
      <w:marTop w:val="0"/>
      <w:marBottom w:val="0"/>
      <w:divBdr>
        <w:top w:val="none" w:sz="0" w:space="0" w:color="auto"/>
        <w:left w:val="none" w:sz="0" w:space="0" w:color="auto"/>
        <w:bottom w:val="none" w:sz="0" w:space="0" w:color="auto"/>
        <w:right w:val="none" w:sz="0" w:space="0" w:color="auto"/>
      </w:divBdr>
      <w:divsChild>
        <w:div w:id="433553349">
          <w:marLeft w:val="0"/>
          <w:marRight w:val="0"/>
          <w:marTop w:val="0"/>
          <w:marBottom w:val="0"/>
          <w:divBdr>
            <w:top w:val="none" w:sz="0" w:space="0" w:color="auto"/>
            <w:left w:val="none" w:sz="0" w:space="0" w:color="auto"/>
            <w:bottom w:val="none" w:sz="0" w:space="0" w:color="auto"/>
            <w:right w:val="none" w:sz="0" w:space="0" w:color="auto"/>
          </w:divBdr>
          <w:divsChild>
            <w:div w:id="176429549">
              <w:marLeft w:val="0"/>
              <w:marRight w:val="0"/>
              <w:marTop w:val="0"/>
              <w:marBottom w:val="0"/>
              <w:divBdr>
                <w:top w:val="none" w:sz="0" w:space="0" w:color="auto"/>
                <w:left w:val="none" w:sz="0" w:space="0" w:color="auto"/>
                <w:bottom w:val="none" w:sz="0" w:space="0" w:color="auto"/>
                <w:right w:val="none" w:sz="0" w:space="0" w:color="auto"/>
              </w:divBdr>
              <w:divsChild>
                <w:div w:id="1546454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9263222">
      <w:bodyDiv w:val="1"/>
      <w:marLeft w:val="0"/>
      <w:marRight w:val="0"/>
      <w:marTop w:val="0"/>
      <w:marBottom w:val="0"/>
      <w:divBdr>
        <w:top w:val="none" w:sz="0" w:space="0" w:color="auto"/>
        <w:left w:val="none" w:sz="0" w:space="0" w:color="auto"/>
        <w:bottom w:val="none" w:sz="0" w:space="0" w:color="auto"/>
        <w:right w:val="none" w:sz="0" w:space="0" w:color="auto"/>
      </w:divBdr>
      <w:divsChild>
        <w:div w:id="651642383">
          <w:marLeft w:val="0"/>
          <w:marRight w:val="0"/>
          <w:marTop w:val="0"/>
          <w:marBottom w:val="0"/>
          <w:divBdr>
            <w:top w:val="none" w:sz="0" w:space="0" w:color="auto"/>
            <w:left w:val="none" w:sz="0" w:space="0" w:color="auto"/>
            <w:bottom w:val="none" w:sz="0" w:space="0" w:color="auto"/>
            <w:right w:val="none" w:sz="0" w:space="0" w:color="auto"/>
          </w:divBdr>
          <w:divsChild>
            <w:div w:id="1985042449">
              <w:marLeft w:val="0"/>
              <w:marRight w:val="0"/>
              <w:marTop w:val="0"/>
              <w:marBottom w:val="0"/>
              <w:divBdr>
                <w:top w:val="none" w:sz="0" w:space="0" w:color="auto"/>
                <w:left w:val="none" w:sz="0" w:space="0" w:color="auto"/>
                <w:bottom w:val="none" w:sz="0" w:space="0" w:color="auto"/>
                <w:right w:val="none" w:sz="0" w:space="0" w:color="auto"/>
              </w:divBdr>
              <w:divsChild>
                <w:div w:id="109382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387</TotalTime>
  <Pages>5</Pages>
  <Words>1563</Words>
  <Characters>8915</Characters>
  <Application>Microsoft Office Word</Application>
  <DocSecurity>0</DocSecurity>
  <Lines>74</Lines>
  <Paragraphs>20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10458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70</cp:revision>
  <cp:lastPrinted>2023-06-26T09:07:00Z</cp:lastPrinted>
  <dcterms:created xsi:type="dcterms:W3CDTF">2021-10-21T15:40:00Z</dcterms:created>
  <dcterms:modified xsi:type="dcterms:W3CDTF">2023-07-13T13:19:00Z</dcterms:modified>
</cp:coreProperties>
</file>