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0B0646C1"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4E7E4B">
        <w:rPr>
          <w:b/>
          <w:bCs/>
          <w:sz w:val="22"/>
          <w:szCs w:val="22"/>
        </w:rPr>
        <w:t>1</w:t>
      </w:r>
      <w:r w:rsidR="00012165" w:rsidRPr="00DB7907">
        <w:rPr>
          <w:b/>
          <w:bCs/>
          <w:sz w:val="22"/>
          <w:szCs w:val="22"/>
        </w:rPr>
        <w:t xml:space="preserve">/TM DEL </w:t>
      </w:r>
      <w:r w:rsidR="004E7E4B">
        <w:rPr>
          <w:b/>
          <w:bCs/>
          <w:sz w:val="22"/>
          <w:szCs w:val="22"/>
        </w:rPr>
        <w:t>07/02/2023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5558A1D6"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F14AE1">
        <w:rPr>
          <w:rFonts w:eastAsia="Calibri" w:cstheme="minorHAnsi"/>
          <w:b/>
          <w:bCs/>
        </w:rPr>
        <w:t xml:space="preserve">mediante ordine extra </w:t>
      </w:r>
      <w:proofErr w:type="spellStart"/>
      <w:r w:rsidR="00F14AE1">
        <w:rPr>
          <w:rFonts w:eastAsia="Calibri" w:cstheme="minorHAnsi"/>
          <w:b/>
          <w:bCs/>
        </w:rPr>
        <w:t>mepa</w:t>
      </w:r>
      <w:proofErr w:type="spellEnd"/>
      <w:r w:rsidR="00F14AE1">
        <w:rPr>
          <w:rFonts w:eastAsia="Calibri" w:cstheme="minorHAnsi"/>
          <w:b/>
          <w:bCs/>
        </w:rPr>
        <w:t xml:space="preserve"> </w:t>
      </w:r>
      <w:r w:rsidR="00DB7907" w:rsidRPr="00CB170D">
        <w:rPr>
          <w:rFonts w:eastAsia="Calibri" w:cstheme="minorHAnsi"/>
          <w:b/>
          <w:bCs/>
        </w:rPr>
        <w:t>per un importo contrattuale pari a €</w:t>
      </w:r>
      <w:r w:rsidR="00044317">
        <w:rPr>
          <w:rFonts w:eastAsia="Calibri" w:cstheme="minorHAnsi"/>
          <w:b/>
          <w:bCs/>
        </w:rPr>
        <w:t xml:space="preserve"> </w:t>
      </w:r>
      <w:r w:rsidR="004E7E4B">
        <w:rPr>
          <w:rFonts w:eastAsia="Calibri" w:cstheme="minorHAnsi"/>
          <w:b/>
          <w:bCs/>
        </w:rPr>
        <w:t>600,00</w:t>
      </w:r>
      <w:r w:rsidR="0004431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4E7E4B">
        <w:rPr>
          <w:rFonts w:eastAsia="Calibri" w:cstheme="minorHAnsi"/>
          <w:b/>
          <w:bCs/>
        </w:rPr>
        <w:t xml:space="preserve"> revisione linguistica di articoli scientifici</w:t>
      </w:r>
    </w:p>
    <w:p w14:paraId="7379CC3C" w14:textId="04EC8F52"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175B9C" w:rsidRPr="00175B9C">
        <w:t xml:space="preserve"> </w:t>
      </w:r>
      <w:r w:rsidR="004E7E4B" w:rsidRPr="004E7E4B">
        <w:rPr>
          <w:b/>
          <w:bCs/>
        </w:rPr>
        <w:t>Z4939D778E</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52359136" w14:textId="77777777" w:rsidR="00DB6645" w:rsidRDefault="00DB6645" w:rsidP="00D53B71">
      <w:pPr>
        <w:jc w:val="both"/>
      </w:pPr>
    </w:p>
    <w:p w14:paraId="56FCD1E0" w14:textId="77777777" w:rsidR="00407D6B" w:rsidRPr="00407D6B" w:rsidRDefault="00407D6B" w:rsidP="00407D6B">
      <w:pPr>
        <w:jc w:val="both"/>
        <w:rPr>
          <w:b/>
          <w:bCs/>
          <w:sz w:val="25"/>
          <w:szCs w:val="25"/>
        </w:rPr>
      </w:pPr>
      <w:r w:rsidRPr="00D908B9">
        <w:rPr>
          <w:b/>
          <w:bCs/>
          <w:sz w:val="25"/>
          <w:szCs w:val="25"/>
        </w:rPr>
        <w:t>CONSIDERATO</w:t>
      </w:r>
      <w:r w:rsidRPr="00C85806">
        <w:rPr>
          <w:sz w:val="25"/>
          <w:szCs w:val="25"/>
        </w:rPr>
        <w:t xml:space="preserve"> che</w:t>
      </w:r>
      <w:r>
        <w:rPr>
          <w:sz w:val="25"/>
          <w:szCs w:val="25"/>
        </w:rPr>
        <w:t xml:space="preserve"> </w:t>
      </w:r>
      <w:r w:rsidRPr="00C85806">
        <w:rPr>
          <w:sz w:val="25"/>
          <w:szCs w:val="25"/>
        </w:rPr>
        <w:t xml:space="preserve">ai sensi di quanto disposto dall’art. 4 del D.L. 126/2019, convertito con modificazioni dalla L. 20 dicembre 2019, n. 159, non si applicano alle università, per l'acquisto </w:t>
      </w:r>
      <w:r w:rsidRPr="00407D6B">
        <w:rPr>
          <w:b/>
          <w:bCs/>
          <w:sz w:val="25"/>
          <w:szCs w:val="25"/>
        </w:rPr>
        <w:t xml:space="preserve">di beni e servizi funzionalmente destinati all’attività di ricerca, trasferimento tecnologico e terza missione: </w:t>
      </w:r>
    </w:p>
    <w:p w14:paraId="3C0C5332" w14:textId="77777777" w:rsidR="00407D6B" w:rsidRDefault="00407D6B" w:rsidP="00407D6B">
      <w:pPr>
        <w:jc w:val="both"/>
        <w:rPr>
          <w:sz w:val="25"/>
          <w:szCs w:val="25"/>
        </w:rPr>
      </w:pPr>
      <w:r w:rsidRPr="00D908B9">
        <w:rPr>
          <w:b/>
          <w:bCs/>
          <w:sz w:val="25"/>
          <w:szCs w:val="25"/>
        </w:rPr>
        <w:t>a)</w:t>
      </w:r>
      <w:r w:rsidRPr="00C85806">
        <w:rPr>
          <w:sz w:val="25"/>
          <w:szCs w:val="25"/>
        </w:rPr>
        <w:t xml:space="preserve"> le disposizioni di cui all'articolo 1, commi 449, 450 e 452, della legge 27 dicembre 2006, n. 296, in materia di ricorso alle convenzioni-quadro e al mercato elettronico delle pubbliche amministrazioni e di utilizzo della rete telematica; </w:t>
      </w:r>
    </w:p>
    <w:p w14:paraId="3FE07051" w14:textId="24124A9D" w:rsidR="00407D6B" w:rsidRDefault="00407D6B" w:rsidP="00407D6B">
      <w:pPr>
        <w:jc w:val="both"/>
        <w:rPr>
          <w:sz w:val="25"/>
          <w:szCs w:val="25"/>
        </w:rPr>
      </w:pPr>
      <w:r w:rsidRPr="00D908B9">
        <w:rPr>
          <w:b/>
          <w:bCs/>
          <w:sz w:val="25"/>
          <w:szCs w:val="25"/>
        </w:rPr>
        <w:t>b)</w:t>
      </w:r>
      <w:r w:rsidRPr="00C85806">
        <w:rPr>
          <w:sz w:val="25"/>
          <w:szCs w:val="25"/>
        </w:rPr>
        <w:t xml:space="preserve"> le disposizioni di cui all'articolo 1, commi da 512 a 516, della legge 28 dicembre 2015, n. 208, in materia di ricorso agli strumenti di acquisto e negoziazione della Consip S.p.a. per gli acquisti di beni e servizi informatici e di connettività;</w:t>
      </w:r>
    </w:p>
    <w:p w14:paraId="6CC522CD" w14:textId="77777777" w:rsidR="004E7E4B" w:rsidRPr="00C85806" w:rsidRDefault="004E7E4B" w:rsidP="00407D6B">
      <w:pPr>
        <w:jc w:val="both"/>
      </w:pPr>
    </w:p>
    <w:p w14:paraId="49920977" w14:textId="335E246D" w:rsidR="004E7E4B" w:rsidRDefault="004E7E4B" w:rsidP="004E7E4B">
      <w:pPr>
        <w:jc w:val="both"/>
        <w:rPr>
          <w:b/>
        </w:rPr>
      </w:pPr>
      <w:r w:rsidRPr="00B2546D">
        <w:rPr>
          <w:b/>
        </w:rPr>
        <w:t>VISTA</w:t>
      </w:r>
      <w:r w:rsidRPr="00B2546D">
        <w:t xml:space="preserve"> la </w:t>
      </w:r>
      <w:r>
        <w:t>richiesta</w:t>
      </w:r>
      <w:r>
        <w:t xml:space="preserve"> formulata </w:t>
      </w:r>
      <w:proofErr w:type="spellStart"/>
      <w:r>
        <w:t>dal</w:t>
      </w:r>
      <w:proofErr w:type="spellEnd"/>
      <w:r>
        <w:t xml:space="preserve"> Prof. Murena F., </w:t>
      </w:r>
      <w:r>
        <w:t xml:space="preserve">per l’acquisto del servizio </w:t>
      </w:r>
      <w:r>
        <w:rPr>
          <w:b/>
        </w:rPr>
        <w:t xml:space="preserve">revisione linguistica </w:t>
      </w:r>
      <w:r>
        <w:rPr>
          <w:b/>
        </w:rPr>
        <w:t xml:space="preserve">di due articoli </w:t>
      </w:r>
      <w:r>
        <w:rPr>
          <w:b/>
        </w:rPr>
        <w:t>scientific</w:t>
      </w:r>
      <w:r>
        <w:rPr>
          <w:b/>
        </w:rPr>
        <w:t>i:</w:t>
      </w:r>
    </w:p>
    <w:p w14:paraId="76F607DD" w14:textId="5C39B2F8" w:rsidR="004E7E4B" w:rsidRPr="004E7E4B" w:rsidRDefault="004E7E4B" w:rsidP="004E7E4B">
      <w:pPr>
        <w:jc w:val="both"/>
      </w:pPr>
    </w:p>
    <w:p w14:paraId="4E2CC4AC" w14:textId="77777777" w:rsidR="004E7E4B" w:rsidRDefault="004E7E4B" w:rsidP="004E7E4B">
      <w:pPr>
        <w:pStyle w:val="Paragrafoelenco"/>
        <w:numPr>
          <w:ilvl w:val="0"/>
          <w:numId w:val="11"/>
        </w:numPr>
        <w:rPr>
          <w:lang w:val="en-US"/>
        </w:rPr>
      </w:pPr>
      <w:r w:rsidRPr="004E7E4B">
        <w:rPr>
          <w:lang w:val="en-US"/>
        </w:rPr>
        <w:t>“</w:t>
      </w:r>
      <w:r w:rsidRPr="004E7E4B">
        <w:rPr>
          <w:lang w:val="en-US"/>
        </w:rPr>
        <w:t xml:space="preserve">The impact of shipping to air quality in the port cities of Mediterranean Area: A </w:t>
      </w:r>
    </w:p>
    <w:p w14:paraId="2274E038" w14:textId="2681EA47" w:rsidR="004E7E4B" w:rsidRDefault="004E7E4B" w:rsidP="004E7E4B">
      <w:pPr>
        <w:pStyle w:val="Paragrafoelenco"/>
        <w:rPr>
          <w:lang w:val="en-US"/>
        </w:rPr>
      </w:pPr>
      <w:r w:rsidRPr="004E7E4B">
        <w:rPr>
          <w:lang w:val="en-US"/>
        </w:rPr>
        <w:t>review</w:t>
      </w:r>
      <w:r w:rsidRPr="004E7E4B">
        <w:rPr>
          <w:lang w:val="en-US"/>
        </w:rPr>
        <w:t>”</w:t>
      </w:r>
    </w:p>
    <w:p w14:paraId="61057FEE" w14:textId="708D1FAE" w:rsidR="004E7E4B" w:rsidRDefault="004E7E4B" w:rsidP="004E7E4B">
      <w:pPr>
        <w:rPr>
          <w:lang w:val="en-US"/>
        </w:rPr>
      </w:pPr>
    </w:p>
    <w:p w14:paraId="71055762" w14:textId="69DD998E" w:rsidR="004E7E4B" w:rsidRPr="004E7E4B" w:rsidRDefault="004E7E4B" w:rsidP="004E7E4B">
      <w:pPr>
        <w:pStyle w:val="Paragrafoelenco"/>
        <w:numPr>
          <w:ilvl w:val="0"/>
          <w:numId w:val="11"/>
        </w:numPr>
        <w:rPr>
          <w:lang w:val="en-US"/>
        </w:rPr>
      </w:pPr>
      <w:r w:rsidRPr="004E7E4B">
        <w:rPr>
          <w:lang w:val="en-US"/>
        </w:rPr>
        <w:t xml:space="preserve">Spatial variability of fine particle number concentration in an urban area. </w:t>
      </w:r>
      <w:r w:rsidRPr="004E7E4B">
        <w:rPr>
          <w:lang w:val="en-GB"/>
        </w:rPr>
        <w:t>Effect of aspect ratio and contribution of vehicular traffic on air quality”</w:t>
      </w:r>
    </w:p>
    <w:p w14:paraId="543DA9E8" w14:textId="77777777" w:rsidR="004E7E4B" w:rsidRPr="004E7E4B" w:rsidRDefault="004E7E4B" w:rsidP="004E7E4B">
      <w:pPr>
        <w:rPr>
          <w:bCs/>
          <w:lang w:val="en-US"/>
        </w:rPr>
      </w:pPr>
    </w:p>
    <w:p w14:paraId="5D8B27F2" w14:textId="2445615D"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481A53BB" w14:textId="77777777" w:rsidR="00185C3A" w:rsidRDefault="00185C3A" w:rsidP="00185C3A">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50B1682" w14:textId="77777777" w:rsidR="00185C3A" w:rsidRDefault="00185C3A" w:rsidP="00185C3A">
      <w:pPr>
        <w:jc w:val="both"/>
        <w:rPr>
          <w:bCs/>
        </w:rPr>
      </w:pPr>
    </w:p>
    <w:p w14:paraId="056B5072" w14:textId="77777777" w:rsidR="00185C3A" w:rsidRDefault="00185C3A" w:rsidP="00185C3A">
      <w:pPr>
        <w:jc w:val="both"/>
        <w:rPr>
          <w:bCs/>
        </w:rPr>
      </w:pPr>
      <w:r w:rsidRPr="000C7325">
        <w:rPr>
          <w:b/>
        </w:rPr>
        <w:t>CONSIDERATO</w:t>
      </w:r>
      <w:r w:rsidRPr="000C7325">
        <w:rPr>
          <w:bCs/>
        </w:rPr>
        <w:t xml:space="preserve"> che il bene</w:t>
      </w:r>
      <w:r>
        <w:rPr>
          <w:bCs/>
        </w:rPr>
        <w:t>/servizio</w:t>
      </w:r>
      <w:r w:rsidRPr="000C7325">
        <w:rPr>
          <w:bCs/>
        </w:rPr>
        <w:t xml:space="preserve"> oggetto della fornitura è funzionalmente destinato all’attività di ricerca</w:t>
      </w:r>
      <w:r>
        <w:rPr>
          <w:bCs/>
        </w:rPr>
        <w:t>;</w:t>
      </w:r>
    </w:p>
    <w:p w14:paraId="00F9E961" w14:textId="77777777" w:rsidR="00185C3A" w:rsidRDefault="00185C3A" w:rsidP="00185C3A">
      <w:pPr>
        <w:jc w:val="both"/>
        <w:rPr>
          <w:bCs/>
        </w:rPr>
      </w:pPr>
    </w:p>
    <w:p w14:paraId="0E7AD80D" w14:textId="031D47C5" w:rsidR="00185C3A" w:rsidRDefault="00185C3A" w:rsidP="00185C3A">
      <w:pPr>
        <w:jc w:val="both"/>
        <w:rPr>
          <w:bCs/>
        </w:rPr>
      </w:pPr>
      <w:r w:rsidRPr="0008169B">
        <w:rPr>
          <w:b/>
        </w:rPr>
        <w:t>CONSIDERATO</w:t>
      </w:r>
      <w:r w:rsidRPr="0008169B">
        <w:rPr>
          <w:bCs/>
        </w:rPr>
        <w:t xml:space="preserve"> che</w:t>
      </w:r>
      <w:r>
        <w:rPr>
          <w:bCs/>
        </w:rPr>
        <w:t>,</w:t>
      </w:r>
      <w:r w:rsidRPr="0008169B">
        <w:rPr>
          <w:bCs/>
        </w:rPr>
        <w:t xml:space="preserve"> </w:t>
      </w:r>
      <w:r>
        <w:rPr>
          <w:bCs/>
        </w:rPr>
        <w:t xml:space="preserve">a seguito di indagine di mercato, effettuata mediante </w:t>
      </w:r>
      <w:r w:rsidR="00175B9C">
        <w:rPr>
          <w:bCs/>
        </w:rPr>
        <w:t>internet</w:t>
      </w:r>
      <w:r>
        <w:rPr>
          <w:bCs/>
        </w:rPr>
        <w:t xml:space="preserve">, è stato individuato l’operatore </w:t>
      </w:r>
      <w:r w:rsidR="004E7E4B">
        <w:rPr>
          <w:bCs/>
        </w:rPr>
        <w:t>MDPI con sede in Svizzera;</w:t>
      </w:r>
    </w:p>
    <w:p w14:paraId="15570A7D" w14:textId="473A208C" w:rsidR="004E7E4B" w:rsidRDefault="004E7E4B" w:rsidP="00185C3A">
      <w:pPr>
        <w:jc w:val="both"/>
        <w:rPr>
          <w:bCs/>
        </w:rPr>
      </w:pPr>
    </w:p>
    <w:p w14:paraId="7069EC55" w14:textId="634E6304" w:rsidR="004E7E4B" w:rsidRPr="003E71D3" w:rsidRDefault="004E7E4B" w:rsidP="004E7E4B">
      <w:pPr>
        <w:jc w:val="both"/>
      </w:pPr>
      <w:r w:rsidRPr="001A029D">
        <w:rPr>
          <w:b/>
          <w:bCs/>
        </w:rPr>
        <w:t>CONSIDERATO</w:t>
      </w:r>
      <w:r>
        <w:t xml:space="preserve"> che il valore dell’offerta per il servizio in argomento ammonta presumibilmente a euro </w:t>
      </w:r>
      <w:r>
        <w:t>600,00</w:t>
      </w:r>
      <w:r>
        <w:t xml:space="preserve"> (iva esclusa);  </w:t>
      </w:r>
    </w:p>
    <w:p w14:paraId="1A5E68CF" w14:textId="32E79FB2" w:rsidR="004E7E4B" w:rsidRDefault="004E7E4B" w:rsidP="004E7E4B">
      <w:pPr>
        <w:jc w:val="both"/>
        <w:rPr>
          <w:b/>
        </w:rPr>
      </w:pPr>
    </w:p>
    <w:p w14:paraId="5AB72181" w14:textId="77777777" w:rsidR="004E7E4B" w:rsidRPr="00714028" w:rsidRDefault="004E7E4B" w:rsidP="004E7E4B">
      <w:pPr>
        <w:jc w:val="both"/>
        <w:rPr>
          <w:bCs/>
        </w:rPr>
      </w:pPr>
      <w:r w:rsidRPr="00714028">
        <w:rPr>
          <w:b/>
        </w:rPr>
        <w:t>CONSIDERATO</w:t>
      </w:r>
      <w:r w:rsidRPr="00714028">
        <w:rPr>
          <w:bCs/>
        </w:rPr>
        <w:t xml:space="preserve"> che il preventivo</w:t>
      </w:r>
      <w:r>
        <w:rPr>
          <w:bCs/>
        </w:rPr>
        <w:t xml:space="preserve"> on line dell’operatore economico </w:t>
      </w:r>
      <w:r w:rsidRPr="00714028">
        <w:rPr>
          <w:bCs/>
        </w:rPr>
        <w:t>suddett</w:t>
      </w:r>
      <w:r>
        <w:rPr>
          <w:bCs/>
        </w:rPr>
        <w:t>o</w:t>
      </w:r>
      <w:r w:rsidRPr="00714028">
        <w:rPr>
          <w:bCs/>
        </w:rPr>
        <w:t xml:space="preserve"> risponde pienamente alle esigenze di questa Amministrazione poiché il prezzo proposto è risultato congruo e conveniente in rapporto alla qualità della prestazione richiesta;</w:t>
      </w:r>
    </w:p>
    <w:p w14:paraId="666C9E31" w14:textId="77777777" w:rsidR="004E7E4B" w:rsidRDefault="004E7E4B" w:rsidP="00E252B6">
      <w:pPr>
        <w:jc w:val="both"/>
        <w:rPr>
          <w:rFonts w:ascii="TimesNewRomanPS" w:hAnsi="TimesNewRomanPS"/>
          <w:b/>
          <w:bCs/>
        </w:rPr>
      </w:pPr>
    </w:p>
    <w:p w14:paraId="6AC7D359" w14:textId="305921A6" w:rsidR="00E252B6" w:rsidRDefault="00E252B6" w:rsidP="00E252B6">
      <w:pPr>
        <w:jc w:val="both"/>
      </w:pPr>
      <w:r w:rsidRPr="006E188B">
        <w:rPr>
          <w:b/>
        </w:rPr>
        <w:t>CONSIDERATO</w:t>
      </w:r>
      <w:r w:rsidRPr="006E188B">
        <w:t xml:space="preserve"> che l’affidamento di cui trattasi è avvenuto con il criterio del minor prezzo, ai sensi dell’art.95, comma 4, </w:t>
      </w:r>
      <w:proofErr w:type="spellStart"/>
      <w:r w:rsidRPr="006E188B">
        <w:t>lett.c</w:t>
      </w:r>
      <w:proofErr w:type="spellEnd"/>
      <w:r w:rsidRPr="006E188B">
        <w:t>), trattandosi di fornitura/servizio di importo inferiore a 40.000,00 euro;</w:t>
      </w:r>
    </w:p>
    <w:p w14:paraId="58BCC95A" w14:textId="5D85656D" w:rsidR="00E252B6" w:rsidRDefault="00E252B6" w:rsidP="00E252B6">
      <w:pPr>
        <w:jc w:val="both"/>
      </w:pPr>
    </w:p>
    <w:p w14:paraId="6190E2D5" w14:textId="67FF0A43" w:rsidR="00E252B6" w:rsidRDefault="00E252B6" w:rsidP="00E252B6">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DEEC806" w14:textId="77777777" w:rsidR="00185C3A" w:rsidRPr="006E188B" w:rsidRDefault="00185C3A" w:rsidP="00E252B6">
      <w:pPr>
        <w:jc w:val="both"/>
      </w:pP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8D97C25" w:rsidR="00BA5768" w:rsidRPr="00771279" w:rsidRDefault="00BA5768" w:rsidP="00BA5768">
      <w:pPr>
        <w:pStyle w:val="Paragrafoelenco"/>
        <w:numPr>
          <w:ilvl w:val="0"/>
          <w:numId w:val="5"/>
        </w:numPr>
        <w:jc w:val="both"/>
      </w:pPr>
      <w:r w:rsidRPr="00771279">
        <w:lastRenderedPageBreak/>
        <w:t xml:space="preserve">di affidare alla </w:t>
      </w:r>
      <w:r w:rsidR="003F1736">
        <w:t xml:space="preserve">ditta </w:t>
      </w:r>
      <w:r w:rsidR="004E7E4B">
        <w:t>MDPI</w:t>
      </w:r>
      <w:r w:rsidR="00302EF1">
        <w:t xml:space="preserve"> </w:t>
      </w:r>
      <w:r w:rsidRPr="00771279">
        <w:t xml:space="preserve">la fornitura del </w:t>
      </w:r>
      <w:r w:rsidR="00475B4A">
        <w:t>bene/</w:t>
      </w:r>
      <w:r w:rsidRPr="00771279">
        <w:t xml:space="preserve">servizio in oggetto, per una spesa complessiva pari ad </w:t>
      </w:r>
      <w:r w:rsidR="008C43E4">
        <w:t xml:space="preserve">€ </w:t>
      </w:r>
      <w:r w:rsidR="004E7E4B">
        <w:t>600</w:t>
      </w:r>
      <w:r w:rsidR="002460FD">
        <w:t xml:space="preserve">,00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473D8963" w14:textId="1507A898" w:rsidR="00302EF1" w:rsidRDefault="001F2B14" w:rsidP="00CE10B0">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4E7E4B">
        <w:rPr>
          <w:rFonts w:ascii="Times New Roman" w:hAnsi="Times New Roman" w:cs="Times New Roman"/>
          <w:sz w:val="24"/>
          <w:szCs w:val="24"/>
          <w:lang w:val="it-IT"/>
        </w:rPr>
        <w:t xml:space="preserve">di stabilire che il costo complessivo dell’affidamento graverà </w:t>
      </w:r>
      <w:r w:rsidR="00CC670A" w:rsidRPr="004E7E4B">
        <w:rPr>
          <w:rFonts w:ascii="Times New Roman" w:hAnsi="Times New Roman" w:cs="Times New Roman"/>
          <w:sz w:val="24"/>
          <w:szCs w:val="24"/>
          <w:lang w:val="it-IT"/>
        </w:rPr>
        <w:t>su</w:t>
      </w:r>
      <w:r w:rsidR="00044317" w:rsidRPr="004E7E4B">
        <w:rPr>
          <w:rFonts w:ascii="Times New Roman" w:hAnsi="Times New Roman" w:cs="Times New Roman"/>
          <w:sz w:val="24"/>
          <w:szCs w:val="24"/>
          <w:lang w:val="it-IT"/>
        </w:rPr>
        <w:t xml:space="preserve">l </w:t>
      </w:r>
      <w:proofErr w:type="gramStart"/>
      <w:r w:rsidR="00CC670A" w:rsidRPr="004E7E4B">
        <w:rPr>
          <w:rFonts w:ascii="Times New Roman" w:hAnsi="Times New Roman" w:cs="Times New Roman"/>
          <w:sz w:val="24"/>
          <w:szCs w:val="24"/>
          <w:lang w:val="it-IT"/>
        </w:rPr>
        <w:t>Progett</w:t>
      </w:r>
      <w:r w:rsidR="00044317" w:rsidRPr="004E7E4B">
        <w:rPr>
          <w:rFonts w:ascii="Times New Roman" w:hAnsi="Times New Roman" w:cs="Times New Roman"/>
          <w:sz w:val="24"/>
          <w:szCs w:val="24"/>
          <w:lang w:val="it-IT"/>
        </w:rPr>
        <w:t>o</w:t>
      </w:r>
      <w:r w:rsidR="004E7E4B">
        <w:rPr>
          <w:rFonts w:ascii="Times New Roman" w:hAnsi="Times New Roman" w:cs="Times New Roman"/>
          <w:sz w:val="24"/>
          <w:szCs w:val="24"/>
          <w:lang w:val="it-IT"/>
        </w:rPr>
        <w:t xml:space="preserve"> </w:t>
      </w:r>
      <w:r w:rsidR="00302EF1" w:rsidRPr="004E7E4B">
        <w:rPr>
          <w:rFonts w:ascii="Times New Roman" w:hAnsi="Times New Roman" w:cs="Times New Roman"/>
          <w:sz w:val="24"/>
          <w:szCs w:val="24"/>
          <w:lang w:val="it-IT"/>
        </w:rPr>
        <w:t xml:space="preserve"> </w:t>
      </w:r>
      <w:r w:rsidR="004E7E4B" w:rsidRPr="004E7E4B">
        <w:rPr>
          <w:rFonts w:ascii="Times New Roman" w:hAnsi="Times New Roman" w:cs="Times New Roman"/>
          <w:sz w:val="24"/>
          <w:szCs w:val="24"/>
          <w:lang w:val="it-IT"/>
        </w:rPr>
        <w:t>PC</w:t>
      </w:r>
      <w:proofErr w:type="gramEnd"/>
      <w:r w:rsidR="004E7E4B" w:rsidRPr="004E7E4B">
        <w:rPr>
          <w:rFonts w:ascii="Times New Roman" w:hAnsi="Times New Roman" w:cs="Times New Roman"/>
          <w:sz w:val="24"/>
          <w:szCs w:val="24"/>
          <w:lang w:val="it-IT"/>
        </w:rPr>
        <w:t>-2021-CMD-GREEN-FARM-MURENA</w:t>
      </w:r>
      <w:r w:rsidR="004E7E4B">
        <w:rPr>
          <w:rFonts w:ascii="Times New Roman" w:hAnsi="Times New Roman" w:cs="Times New Roman"/>
          <w:sz w:val="24"/>
          <w:szCs w:val="24"/>
          <w:lang w:val="it-IT"/>
        </w:rPr>
        <w:t>;</w:t>
      </w:r>
    </w:p>
    <w:p w14:paraId="51657813" w14:textId="77777777" w:rsidR="004E7E4B" w:rsidRPr="004E7E4B" w:rsidRDefault="004E7E4B" w:rsidP="004E7E4B">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233A876D"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F05B6E">
        <w:t>la</w:t>
      </w:r>
      <w:r w:rsidR="0040296D">
        <w:t xml:space="preserve"> Prof</w:t>
      </w:r>
      <w:r w:rsidR="00302EF1">
        <w:t>. M</w:t>
      </w:r>
      <w:r w:rsidR="004E7E4B">
        <w:t>urena F</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A60FA" w14:textId="77777777" w:rsidR="004522A5" w:rsidRDefault="004522A5" w:rsidP="0021573F">
      <w:r>
        <w:separator/>
      </w:r>
    </w:p>
  </w:endnote>
  <w:endnote w:type="continuationSeparator" w:id="0">
    <w:p w14:paraId="46D559FB" w14:textId="77777777" w:rsidR="004522A5" w:rsidRDefault="004522A5"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16A66" w14:textId="77777777" w:rsidR="004522A5" w:rsidRDefault="004522A5" w:rsidP="0021573F">
      <w:r>
        <w:separator/>
      </w:r>
    </w:p>
  </w:footnote>
  <w:footnote w:type="continuationSeparator" w:id="0">
    <w:p w14:paraId="480CDF53" w14:textId="77777777" w:rsidR="004522A5" w:rsidRDefault="004522A5"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DB13BBF"/>
    <w:multiLevelType w:val="hybridMultilevel"/>
    <w:tmpl w:val="C64837E8"/>
    <w:lvl w:ilvl="0" w:tplc="70641B04">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 w:numId="11" w16cid:durableId="385227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36E8"/>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0377"/>
    <w:rsid w:val="002D3035"/>
    <w:rsid w:val="002D5887"/>
    <w:rsid w:val="002E066F"/>
    <w:rsid w:val="002E3ECB"/>
    <w:rsid w:val="002E4746"/>
    <w:rsid w:val="002F28F4"/>
    <w:rsid w:val="002F3DA7"/>
    <w:rsid w:val="002F4BA2"/>
    <w:rsid w:val="00302EF1"/>
    <w:rsid w:val="003177C6"/>
    <w:rsid w:val="00327D2E"/>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22A5"/>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4E7E4B"/>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3000"/>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3F0D"/>
    <w:rsid w:val="00D25C5C"/>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22B5"/>
    <w:rsid w:val="00E709AC"/>
    <w:rsid w:val="00E73549"/>
    <w:rsid w:val="00E74A64"/>
    <w:rsid w:val="00E9526B"/>
    <w:rsid w:val="00EA6C45"/>
    <w:rsid w:val="00EB0BFB"/>
    <w:rsid w:val="00EB3052"/>
    <w:rsid w:val="00EC56E5"/>
    <w:rsid w:val="00EC73BB"/>
    <w:rsid w:val="00EC7D54"/>
    <w:rsid w:val="00ED00F5"/>
    <w:rsid w:val="00ED079C"/>
    <w:rsid w:val="00ED0EC9"/>
    <w:rsid w:val="00ED3A71"/>
    <w:rsid w:val="00EE51CE"/>
    <w:rsid w:val="00EF3397"/>
    <w:rsid w:val="00F04544"/>
    <w:rsid w:val="00F05694"/>
    <w:rsid w:val="00F05B6E"/>
    <w:rsid w:val="00F11B69"/>
    <w:rsid w:val="00F11CD5"/>
    <w:rsid w:val="00F11F61"/>
    <w:rsid w:val="00F13124"/>
    <w:rsid w:val="00F1490E"/>
    <w:rsid w:val="00F14AE1"/>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4</Pages>
  <Words>1291</Words>
  <Characters>7362</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34</cp:revision>
  <cp:lastPrinted>2022-10-04T16:08:00Z</cp:lastPrinted>
  <dcterms:created xsi:type="dcterms:W3CDTF">2021-10-21T15:40:00Z</dcterms:created>
  <dcterms:modified xsi:type="dcterms:W3CDTF">2023-02-08T12:35:00Z</dcterms:modified>
</cp:coreProperties>
</file>