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4D8B" w:rsidRDefault="00294D8B" w:rsidP="00294D8B">
      <w:pPr>
        <w:jc w:val="center"/>
        <w:rPr>
          <w:b/>
        </w:rPr>
      </w:pPr>
    </w:p>
    <w:p w:rsidR="00EC7A1E" w:rsidRDefault="00294D8B" w:rsidP="00294D8B">
      <w:pPr>
        <w:jc w:val="center"/>
        <w:rPr>
          <w:b/>
        </w:rPr>
      </w:pPr>
      <w:bookmarkStart w:id="0" w:name="_GoBack"/>
      <w:bookmarkEnd w:id="0"/>
      <w:r w:rsidRPr="00294D8B">
        <w:rPr>
          <w:b/>
        </w:rPr>
        <w:t>DECRETO DEL DIRETTORE n. 34 del 07/06/2018</w:t>
      </w:r>
    </w:p>
    <w:p w:rsidR="00294D8B" w:rsidRPr="00294D8B" w:rsidRDefault="00294D8B" w:rsidP="00294D8B">
      <w:pPr>
        <w:jc w:val="center"/>
        <w:rPr>
          <w:b/>
        </w:rPr>
      </w:pPr>
    </w:p>
    <w:p w:rsidR="00772034" w:rsidRPr="00FC5CA0" w:rsidRDefault="00261604" w:rsidP="00772034">
      <w:pPr>
        <w:tabs>
          <w:tab w:val="left" w:pos="2955"/>
          <w:tab w:val="right" w:pos="9639"/>
        </w:tabs>
        <w:ind w:right="283"/>
        <w:jc w:val="center"/>
        <w:rPr>
          <w:b/>
          <w:color w:val="28312F"/>
        </w:rPr>
      </w:pP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Pr="00294D8B">
        <w:tab/>
      </w:r>
      <w:r w:rsidR="00772034" w:rsidRPr="00FC5CA0">
        <w:rPr>
          <w:b/>
          <w:color w:val="28312F"/>
        </w:rPr>
        <w:t>DECRETO DEL DIRETTORE n° 34 del 07/06/2018</w:t>
      </w:r>
    </w:p>
    <w:p w:rsidR="00772034" w:rsidRPr="00FC5CA0" w:rsidRDefault="00772034" w:rsidP="00772034">
      <w:pPr>
        <w:ind w:left="1701" w:right="283" w:hanging="1701"/>
        <w:rPr>
          <w:b/>
        </w:rPr>
      </w:pPr>
      <w:r w:rsidRPr="00FC5CA0">
        <w:rPr>
          <w:b/>
        </w:rPr>
        <w:t>OGGETTO</w:t>
      </w:r>
      <w:r w:rsidRPr="00FC5CA0">
        <w:t>:</w:t>
      </w:r>
      <w:r w:rsidRPr="00FC5CA0">
        <w:rPr>
          <w:b/>
        </w:rPr>
        <w:t xml:space="preserve"> </w:t>
      </w:r>
      <w:r w:rsidRPr="00FC5CA0">
        <w:rPr>
          <w:b/>
        </w:rPr>
        <w:tab/>
        <w:t xml:space="preserve">determina a contrarre e avvio procedura per l’affidamento di forniture e servizi, ai sensi del D.Lgs. n. 50/2016. Nomina del Responsabile del Procedimento (art.31 comma 1 D.Lgs. n. 50/2016) - CIG </w:t>
      </w:r>
      <w:r w:rsidRPr="00FC5CA0">
        <w:rPr>
          <w:b/>
          <w:bCs/>
          <w:color w:val="000000"/>
        </w:rPr>
        <w:t>ZF123BF773</w:t>
      </w:r>
      <w:r w:rsidRPr="00FC5CA0">
        <w:rPr>
          <w:b/>
        </w:rPr>
        <w:t xml:space="preserve">. </w:t>
      </w:r>
    </w:p>
    <w:p w:rsidR="00772034" w:rsidRPr="00FC5CA0" w:rsidRDefault="00772034" w:rsidP="00772034">
      <w:pPr>
        <w:ind w:left="1701" w:right="283" w:hanging="1701"/>
        <w:rPr>
          <w:b/>
        </w:rPr>
      </w:pPr>
    </w:p>
    <w:p w:rsidR="00772034" w:rsidRPr="00EC4C71" w:rsidRDefault="00772034" w:rsidP="00772034">
      <w:pPr>
        <w:tabs>
          <w:tab w:val="left" w:pos="9639"/>
        </w:tabs>
        <w:ind w:left="1701" w:right="283" w:hanging="1701"/>
      </w:pPr>
      <w:r w:rsidRPr="00EC4C71">
        <w:t>VISTA</w:t>
      </w:r>
      <w:r w:rsidRPr="00EC4C71">
        <w:rPr>
          <w:b/>
        </w:rPr>
        <w:tab/>
      </w:r>
      <w:r w:rsidRPr="00EC4C71">
        <w:t>la Legge n.241 del 7 agosto 1990 e s</w:t>
      </w:r>
      <w:r>
        <w:t>s</w:t>
      </w:r>
      <w:r w:rsidRPr="00EC4C71">
        <w:t>.m</w:t>
      </w:r>
      <w:r>
        <w:t>m</w:t>
      </w:r>
      <w:r w:rsidRPr="00EC4C71">
        <w:t>.</w:t>
      </w:r>
      <w:r>
        <w:t>m</w:t>
      </w:r>
      <w:r w:rsidRPr="00EC4C71">
        <w:t>i. e</w:t>
      </w:r>
      <w:r>
        <w:t xml:space="preserve">, </w:t>
      </w:r>
      <w:r w:rsidRPr="00EC4C71">
        <w:t>in particolare</w:t>
      </w:r>
      <w:r>
        <w:t>,</w:t>
      </w:r>
      <w:r w:rsidRPr="00EC4C71">
        <w:t xml:space="preserve"> gli artt.5 e 6;</w:t>
      </w:r>
    </w:p>
    <w:p w:rsidR="00772034" w:rsidRPr="00EC4C71" w:rsidRDefault="00772034" w:rsidP="00772034">
      <w:pPr>
        <w:tabs>
          <w:tab w:val="left" w:pos="9639"/>
        </w:tabs>
        <w:ind w:left="1701" w:right="283" w:hanging="1701"/>
      </w:pPr>
      <w:r w:rsidRPr="00EC4C71">
        <w:t>VISTO</w:t>
      </w:r>
      <w:r w:rsidRPr="00EC4C71">
        <w:rPr>
          <w:b/>
        </w:rPr>
        <w:tab/>
      </w:r>
      <w:r w:rsidRPr="00EC4C71">
        <w:t>il Regolamento di Ateneo per l</w:t>
      </w:r>
      <w:r>
        <w:t>’</w:t>
      </w:r>
      <w:r w:rsidRPr="00EC4C71">
        <w:t>Amministrazione, la Finanza e la Contabilità della Federico II emanato con D.R. N.2138 del 16/06/2015 e ss.mm.ii.;</w:t>
      </w:r>
    </w:p>
    <w:p w:rsidR="00772034" w:rsidRPr="00EC4C71" w:rsidRDefault="00772034" w:rsidP="00772034">
      <w:pPr>
        <w:tabs>
          <w:tab w:val="left" w:pos="9639"/>
        </w:tabs>
        <w:ind w:left="1701" w:right="283" w:hanging="1701"/>
        <w:rPr>
          <w:b/>
        </w:rPr>
      </w:pPr>
      <w:r w:rsidRPr="00EC4C71">
        <w:t>VISTO</w:t>
      </w:r>
      <w:r w:rsidRPr="00EC4C71">
        <w:rPr>
          <w:b/>
        </w:rPr>
        <w:tab/>
      </w:r>
      <w:r w:rsidRPr="00EC4C71">
        <w:t>il vigente statuto dell</w:t>
      </w:r>
      <w:r>
        <w:t>’</w:t>
      </w:r>
      <w:r w:rsidRPr="00EC4C71">
        <w:t>Ateneo;</w:t>
      </w:r>
    </w:p>
    <w:p w:rsidR="00772034" w:rsidRPr="00EC4C71" w:rsidRDefault="00772034" w:rsidP="00772034">
      <w:pPr>
        <w:tabs>
          <w:tab w:val="left" w:pos="9639"/>
        </w:tabs>
        <w:ind w:left="1701" w:right="283" w:hanging="1701"/>
        <w:rPr>
          <w:b/>
        </w:rPr>
      </w:pPr>
      <w:r w:rsidRPr="00EC4C71">
        <w:t>VISTO</w:t>
      </w:r>
      <w:r w:rsidRPr="00EC4C71">
        <w:rPr>
          <w:b/>
        </w:rPr>
        <w:tab/>
      </w:r>
      <w:r w:rsidRPr="00EC4C71">
        <w:t>il D.Lgs. n. 50/2016 “Codice dei contratti pubblici di lavori e forniture” e in particolare l</w:t>
      </w:r>
      <w:r>
        <w:t>’</w:t>
      </w:r>
      <w:r w:rsidRPr="00EC4C71">
        <w:t>art.36 (CONTRATTI SOTTO SOGLIA) e l</w:t>
      </w:r>
      <w:r>
        <w:t>’</w:t>
      </w:r>
      <w:r w:rsidRPr="00EC4C71">
        <w:t>art.31 comma I (nomina RUP);</w:t>
      </w:r>
      <w:r w:rsidRPr="00EC4C71">
        <w:rPr>
          <w:b/>
        </w:rPr>
        <w:t xml:space="preserve"> </w:t>
      </w:r>
    </w:p>
    <w:p w:rsidR="00772034" w:rsidRPr="00EC4C71" w:rsidRDefault="00772034" w:rsidP="00772034">
      <w:pPr>
        <w:tabs>
          <w:tab w:val="left" w:pos="9639"/>
        </w:tabs>
        <w:ind w:left="1701" w:right="283" w:hanging="1701"/>
      </w:pPr>
      <w:r w:rsidRPr="00EC4C71">
        <w:t xml:space="preserve">VISTO </w:t>
      </w:r>
      <w:r w:rsidRPr="00EC4C71">
        <w:tab/>
        <w:t>che non sono presenti convenzioni Consip attive avente ad oggetto beni comparabili con quelli oggetto della presente determinazione a contrarre;</w:t>
      </w:r>
    </w:p>
    <w:p w:rsidR="00772034" w:rsidRPr="00EC4C71" w:rsidRDefault="00772034" w:rsidP="00772034">
      <w:pPr>
        <w:tabs>
          <w:tab w:val="left" w:pos="9639"/>
        </w:tabs>
        <w:ind w:left="1701" w:right="283" w:hanging="1701"/>
      </w:pPr>
      <w:r w:rsidRPr="00EC4C71">
        <w:t>CONSIDERATO</w:t>
      </w:r>
      <w:r w:rsidRPr="00EC4C71">
        <w:rPr>
          <w:b/>
        </w:rPr>
        <w:tab/>
      </w:r>
      <w:r w:rsidRPr="00EC4C71">
        <w:t>che la scelta del contraente può essere effettuata utilizzando il criterio del minor prezzo ai sensi dell</w:t>
      </w:r>
      <w:r>
        <w:t>’</w:t>
      </w:r>
      <w:r w:rsidRPr="00EC4C71">
        <w:t>art.95, comma 4, del D.Lgs. n. 50/2016;</w:t>
      </w:r>
      <w:r w:rsidRPr="00EC4C71">
        <w:rPr>
          <w:b/>
        </w:rPr>
        <w:tab/>
      </w:r>
    </w:p>
    <w:p w:rsidR="00772034" w:rsidRPr="00EC4C71" w:rsidRDefault="00772034" w:rsidP="00772034">
      <w:pPr>
        <w:tabs>
          <w:tab w:val="left" w:pos="9639"/>
          <w:tab w:val="left" w:pos="9781"/>
        </w:tabs>
        <w:ind w:left="1701" w:right="283" w:hanging="1701"/>
      </w:pPr>
      <w:r w:rsidRPr="00EC4C71">
        <w:t>VISTA</w:t>
      </w:r>
      <w:r w:rsidRPr="00EC4C71">
        <w:rPr>
          <w:b/>
        </w:rPr>
        <w:tab/>
      </w:r>
      <w:r w:rsidRPr="00EC4C71">
        <w:t xml:space="preserve">la richiesta del Prof.re </w:t>
      </w:r>
      <w:r>
        <w:t>Nunzio Romano</w:t>
      </w:r>
      <w:r w:rsidRPr="00EC4C71">
        <w:t>, che ai fini dell</w:t>
      </w:r>
      <w:r>
        <w:t>’</w:t>
      </w:r>
      <w:r w:rsidRPr="00EC4C71">
        <w:t>attività di ricerca nell</w:t>
      </w:r>
      <w:r>
        <w:t>’</w:t>
      </w:r>
      <w:r w:rsidRPr="00EC4C71">
        <w:t xml:space="preserve">ambito del </w:t>
      </w:r>
      <w:r w:rsidRPr="006451F4">
        <w:t>Progetto “AMBIOTEK”, ha espresso la necessità di rinnovare il servizio web OLINDA dalla ditta TECNO.EL. SRL TECNOLOGIE ELETTRONICHE, via degli Olmetti 38 Formello RM per un importo pari a 268,40 €, compresa Iva del 22%, mediante un ordine diretto (OdA) n. 4330062 sul MePA, in quanto si tratta di affidamento al fornitore originario che ha presentato l’offerta al minor prezzo.</w:t>
      </w:r>
    </w:p>
    <w:p w:rsidR="00772034" w:rsidRPr="00EC4C71" w:rsidRDefault="00772034" w:rsidP="00772034">
      <w:pPr>
        <w:ind w:left="1985" w:right="283" w:hanging="1985"/>
      </w:pPr>
    </w:p>
    <w:p w:rsidR="00772034" w:rsidRPr="00EC4C71" w:rsidRDefault="00772034" w:rsidP="00772034">
      <w:pPr>
        <w:pStyle w:val="Corpotesto"/>
        <w:spacing w:before="2" w:line="345" w:lineRule="auto"/>
        <w:ind w:right="283" w:firstLine="14"/>
        <w:jc w:val="center"/>
        <w:rPr>
          <w:b/>
          <w:color w:val="28312F"/>
        </w:rPr>
      </w:pPr>
      <w:r w:rsidRPr="00EC4C71">
        <w:rPr>
          <w:b/>
          <w:color w:val="28312F"/>
        </w:rPr>
        <w:t>DETERMINA</w:t>
      </w:r>
    </w:p>
    <w:p w:rsidR="00772034" w:rsidRPr="00EC4C71" w:rsidRDefault="00772034" w:rsidP="00772034">
      <w:pPr>
        <w:pStyle w:val="Corpotesto"/>
        <w:numPr>
          <w:ilvl w:val="0"/>
          <w:numId w:val="25"/>
        </w:numPr>
        <w:suppressLineNumbers w:val="0"/>
        <w:suppressAutoHyphens w:val="0"/>
        <w:spacing w:before="2" w:after="120" w:line="240" w:lineRule="auto"/>
        <w:ind w:left="1134" w:right="283"/>
      </w:pPr>
      <w:r w:rsidRPr="00EC4C71">
        <w:t>di procedere mediante affidamento diretto sul MePA, come previsto dall</w:t>
      </w:r>
      <w:r>
        <w:t>’</w:t>
      </w:r>
      <w:r w:rsidRPr="00EC4C71">
        <w:t>art 36 comma 6 D.Lgs 50/16, per la fornitura dei prodotti richiesti;</w:t>
      </w:r>
    </w:p>
    <w:p w:rsidR="00772034" w:rsidRPr="00EC4C71" w:rsidRDefault="00772034" w:rsidP="00772034">
      <w:pPr>
        <w:pStyle w:val="Corpotesto"/>
        <w:numPr>
          <w:ilvl w:val="0"/>
          <w:numId w:val="25"/>
        </w:numPr>
        <w:suppressLineNumbers w:val="0"/>
        <w:suppressAutoHyphens w:val="0"/>
        <w:spacing w:before="2" w:after="120" w:line="240" w:lineRule="auto"/>
        <w:ind w:left="1134" w:right="283"/>
      </w:pPr>
      <w:r w:rsidRPr="00EC4C71">
        <w:t>di autorizzare a procedere all</w:t>
      </w:r>
      <w:r>
        <w:t>’</w:t>
      </w:r>
      <w:r w:rsidRPr="00EC4C71">
        <w:t xml:space="preserve">affidamento della fornitura facendo gravare la spesa pari a </w:t>
      </w:r>
      <w:r w:rsidRPr="006451F4">
        <w:t>268,40 €, compresa Iva del 22%</w:t>
      </w:r>
      <w:r w:rsidRPr="00EC4C71">
        <w:t>, sul Progetto “</w:t>
      </w:r>
      <w:r>
        <w:t>AMBIOTEK</w:t>
      </w:r>
      <w:r w:rsidRPr="00EC4C71">
        <w:t>”</w:t>
      </w:r>
      <w:r>
        <w:t>;</w:t>
      </w:r>
    </w:p>
    <w:p w:rsidR="00772034" w:rsidRPr="00EC4C71" w:rsidRDefault="00772034" w:rsidP="00772034">
      <w:pPr>
        <w:pStyle w:val="Corpotesto"/>
        <w:numPr>
          <w:ilvl w:val="0"/>
          <w:numId w:val="25"/>
        </w:numPr>
        <w:suppressLineNumbers w:val="0"/>
        <w:suppressAutoHyphens w:val="0"/>
        <w:spacing w:before="2" w:after="120" w:line="240" w:lineRule="auto"/>
        <w:ind w:left="1134" w:right="283"/>
      </w:pPr>
      <w:r w:rsidRPr="00EC4C71">
        <w:t>di pubblicare il seguente provvedimento nella sezione “Amministrazione Trasparente” ai sensi dell</w:t>
      </w:r>
      <w:r>
        <w:t>’</w:t>
      </w:r>
      <w:r w:rsidRPr="00EC4C71">
        <w:t>art.29 del D.Lgs. n. 50/2016</w:t>
      </w:r>
      <w:r>
        <w:t>;</w:t>
      </w:r>
    </w:p>
    <w:p w:rsidR="00772034" w:rsidRPr="00EC4C71" w:rsidRDefault="00772034" w:rsidP="00772034">
      <w:pPr>
        <w:pStyle w:val="Paragrafoelenco"/>
        <w:numPr>
          <w:ilvl w:val="0"/>
          <w:numId w:val="25"/>
        </w:numPr>
        <w:suppressLineNumbers w:val="0"/>
        <w:suppressAutoHyphens w:val="0"/>
        <w:spacing w:before="6" w:after="200"/>
        <w:ind w:left="1134" w:right="283"/>
      </w:pPr>
      <w:r w:rsidRPr="00EC4C71">
        <w:t>di nominare, ai sensi dell</w:t>
      </w:r>
      <w:r>
        <w:t>’</w:t>
      </w:r>
      <w:r w:rsidRPr="00EC4C71">
        <w:t xml:space="preserve">art. 31 comma I, del D.Lgs. n. 50/2016, quale </w:t>
      </w:r>
      <w:r w:rsidRPr="00EC4C71">
        <w:rPr>
          <w:i/>
        </w:rPr>
        <w:t xml:space="preserve">Responsabile Unico del Procedimento </w:t>
      </w:r>
      <w:r w:rsidRPr="00EC4C71">
        <w:t>(RUP) la Dott.ssa Anna Maria Intravaja.</w:t>
      </w:r>
    </w:p>
    <w:p w:rsidR="00772034" w:rsidRDefault="00772034" w:rsidP="00772034">
      <w:pPr>
        <w:spacing w:before="6"/>
        <w:ind w:left="374" w:right="283"/>
      </w:pPr>
    </w:p>
    <w:p w:rsidR="00772034" w:rsidRPr="00FC5CA0" w:rsidRDefault="00772034" w:rsidP="00772034">
      <w:pPr>
        <w:spacing w:before="6"/>
        <w:ind w:left="374" w:right="283"/>
      </w:pPr>
      <w:r w:rsidRPr="00FC5CA0">
        <w:t>Il presente decreto emesso d’urgenza sarà sottoposto a ratifica del Consiglio/Giunta del Centro nella prima adunanza utile.</w:t>
      </w:r>
    </w:p>
    <w:p w:rsidR="00772034" w:rsidRPr="00EC4C71" w:rsidRDefault="00772034" w:rsidP="00772034">
      <w:pPr>
        <w:pStyle w:val="Paragrafoelenco"/>
        <w:spacing w:before="6"/>
        <w:ind w:left="734" w:right="283"/>
      </w:pPr>
      <w:r w:rsidRPr="00EC4C71">
        <w:tab/>
      </w:r>
      <w:r w:rsidRPr="00EC4C71">
        <w:tab/>
      </w:r>
      <w:r w:rsidRPr="00EC4C71">
        <w:tab/>
      </w:r>
      <w:r w:rsidRPr="00EC4C71">
        <w:tab/>
      </w:r>
      <w:r w:rsidRPr="00EC4C71">
        <w:tab/>
      </w:r>
      <w:r w:rsidRPr="00EC4C71">
        <w:tab/>
      </w:r>
      <w:r w:rsidRPr="00EC4C71">
        <w:tab/>
      </w:r>
      <w:r w:rsidRPr="00EC4C71">
        <w:tab/>
      </w:r>
      <w:r w:rsidRPr="00EC4C71">
        <w:tab/>
      </w:r>
    </w:p>
    <w:p w:rsidR="00EC7A1E" w:rsidRPr="00EE1BE0" w:rsidRDefault="00EE1BE0" w:rsidP="00772034">
      <w:pPr>
        <w:rPr>
          <w:rFonts w:ascii="Monotype Corsiva" w:hAnsi="Monotype Corsiva"/>
          <w:sz w:val="28"/>
          <w:szCs w:val="28"/>
        </w:rPr>
      </w:pP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Pr="00261604">
        <w:rPr>
          <w:rFonts w:ascii="Monotype Corsiva" w:hAnsi="Monotype Corsiva"/>
          <w:sz w:val="28"/>
          <w:szCs w:val="28"/>
        </w:rPr>
        <w:tab/>
      </w:r>
      <w:r w:rsidR="00B942E8" w:rsidRPr="00EE1BE0">
        <w:rPr>
          <w:rFonts w:ascii="Monotype Corsiva" w:hAnsi="Monotype Corsiva"/>
          <w:sz w:val="28"/>
          <w:szCs w:val="28"/>
        </w:rPr>
        <w:t xml:space="preserve">Prof. </w:t>
      </w:r>
      <w:r w:rsidRPr="00EE1BE0">
        <w:rPr>
          <w:rFonts w:ascii="Monotype Corsiva" w:hAnsi="Monotype Corsiva"/>
          <w:sz w:val="28"/>
          <w:szCs w:val="28"/>
        </w:rPr>
        <w:t xml:space="preserve">Ing. </w:t>
      </w:r>
      <w:r w:rsidR="00B942E8" w:rsidRPr="00EE1BE0">
        <w:rPr>
          <w:rFonts w:ascii="Monotype Corsiva" w:hAnsi="Monotype Corsiva"/>
          <w:sz w:val="28"/>
          <w:szCs w:val="28"/>
        </w:rPr>
        <w:t>Nunzio Romano</w:t>
      </w:r>
    </w:p>
    <w:p w:rsidR="00B942E8" w:rsidRPr="00EE1BE0" w:rsidRDefault="00EE1BE0" w:rsidP="009E441E"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</w:r>
      <w:r w:rsidRPr="00EE1BE0">
        <w:tab/>
        <w:t>Direttore del C.I.R.AM.</w:t>
      </w:r>
    </w:p>
    <w:p w:rsidR="007D71BB" w:rsidRPr="00EE1BE0" w:rsidRDefault="007D71BB" w:rsidP="009E441E">
      <w:pPr>
        <w:rPr>
          <w:smallCaps/>
        </w:rPr>
      </w:pPr>
    </w:p>
    <w:p w:rsidR="003B1197" w:rsidRDefault="003B1197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Default="006F30DB" w:rsidP="009E441E"/>
    <w:p w:rsidR="006F30DB" w:rsidRPr="00EE1BE0" w:rsidRDefault="006F30DB" w:rsidP="009E441E"/>
    <w:sectPr w:rsidR="006F30DB" w:rsidRPr="00EE1BE0" w:rsidSect="00484C72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701" w:right="1134" w:bottom="1701" w:left="1134" w:header="454" w:footer="851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7AA" w:rsidRDefault="00DA37AA">
      <w:r>
        <w:separator/>
      </w:r>
    </w:p>
  </w:endnote>
  <w:endnote w:type="continuationSeparator" w:id="0">
    <w:p w:rsidR="00DA37AA" w:rsidRDefault="00DA37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Felix Titling">
    <w:altName w:val="Colonna MT"/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11" w:rsidRDefault="001336D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 w:rsidR="00AE4611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AE4611" w:rsidRDefault="00AE4611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pPr w:leftFromText="113" w:rightFromText="113" w:vertAnchor="text" w:tblpY="1"/>
      <w:tblOverlap w:val="never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936"/>
    </w:tblGrid>
    <w:tr w:rsidR="001F4B4F" w:rsidRPr="00C95AA9" w:rsidTr="001F4B4F">
      <w:tc>
        <w:tcPr>
          <w:tcW w:w="3936" w:type="dxa"/>
        </w:tcPr>
        <w:p w:rsidR="001F4B4F" w:rsidRPr="00C95AA9" w:rsidRDefault="001F4B4F" w:rsidP="001F4B4F">
          <w:pPr>
            <w:pStyle w:val="Pidipagina"/>
            <w:rPr>
              <w:rFonts w:ascii="Garamond" w:eastAsiaTheme="majorEastAsia" w:hAnsi="Garamond" w:cstheme="majorBidi"/>
              <w:sz w:val="20"/>
            </w:rPr>
          </w:pPr>
          <w:r w:rsidRPr="00C95AA9">
            <w:rPr>
              <w:rFonts w:ascii="Garamond" w:eastAsiaTheme="majorEastAsia" w:hAnsi="Garamond" w:cstheme="majorBidi"/>
              <w:sz w:val="20"/>
            </w:rPr>
            <w:t>C.I.R.AM.</w:t>
          </w:r>
        </w:p>
      </w:tc>
    </w:tr>
    <w:tr w:rsidR="001F4B4F" w:rsidRPr="00C95AA9" w:rsidTr="001F4B4F">
      <w:tc>
        <w:tcPr>
          <w:tcW w:w="3936" w:type="dxa"/>
        </w:tcPr>
        <w:p w:rsidR="001F4B4F" w:rsidRPr="00C95AA9" w:rsidRDefault="001F4B4F" w:rsidP="001F4B4F">
          <w:pPr>
            <w:pStyle w:val="Pidipagina"/>
            <w:rPr>
              <w:rFonts w:ascii="Garamond" w:eastAsiaTheme="majorEastAsia" w:hAnsi="Garamond" w:cstheme="majorBidi"/>
              <w:sz w:val="20"/>
            </w:rPr>
          </w:pPr>
          <w:r w:rsidRPr="00C95AA9">
            <w:rPr>
              <w:rFonts w:ascii="Garamond" w:eastAsiaTheme="majorEastAsia" w:hAnsi="Garamond" w:cstheme="majorBidi"/>
              <w:sz w:val="20"/>
            </w:rPr>
            <w:t>Università degli Studi di Napoli Federico II</w:t>
          </w:r>
        </w:p>
      </w:tc>
    </w:tr>
    <w:tr w:rsidR="001F4B4F" w:rsidRPr="00C95AA9" w:rsidTr="001F4B4F">
      <w:tc>
        <w:tcPr>
          <w:tcW w:w="3936" w:type="dxa"/>
        </w:tcPr>
        <w:p w:rsidR="001F4B4F" w:rsidRPr="00C95AA9" w:rsidRDefault="001F4B4F" w:rsidP="001F4B4F">
          <w:pPr>
            <w:pStyle w:val="Pidipagina"/>
            <w:rPr>
              <w:rFonts w:ascii="Garamond" w:eastAsiaTheme="majorEastAsia" w:hAnsi="Garamond" w:cstheme="majorBidi"/>
              <w:sz w:val="20"/>
            </w:rPr>
          </w:pPr>
          <w:r w:rsidRPr="00C95AA9">
            <w:rPr>
              <w:rFonts w:ascii="Garamond" w:eastAsiaTheme="majorEastAsia" w:hAnsi="Garamond" w:cstheme="majorBidi"/>
              <w:sz w:val="20"/>
            </w:rPr>
            <w:t xml:space="preserve">ciram@unina.it  </w:t>
          </w:r>
          <w:r w:rsidRPr="00C95AA9">
            <w:rPr>
              <w:rFonts w:ascii="Garamond" w:eastAsiaTheme="majorEastAsia" w:hAnsi="Garamond" w:cstheme="majorBidi"/>
              <w:sz w:val="20"/>
            </w:rPr>
            <w:sym w:font="Symbol" w:char="F07C"/>
          </w:r>
          <w:r w:rsidRPr="00C95AA9">
            <w:rPr>
              <w:rFonts w:ascii="Garamond" w:eastAsiaTheme="majorEastAsia" w:hAnsi="Garamond" w:cstheme="majorBidi"/>
              <w:sz w:val="20"/>
            </w:rPr>
            <w:t xml:space="preserve">  ciram@pec.unina.it</w:t>
          </w:r>
        </w:p>
      </w:tc>
    </w:tr>
  </w:tbl>
  <w:p w:rsidR="001F4B4F" w:rsidRPr="001F4B4F" w:rsidRDefault="001F4B4F" w:rsidP="001F4B4F">
    <w:pPr>
      <w:pStyle w:val="Pidipagina"/>
    </w:pPr>
    <w:r>
      <w:rPr>
        <w:rFonts w:asciiTheme="majorHAnsi" w:eastAsiaTheme="majorEastAsia" w:hAnsiTheme="majorHAnsi" w:cstheme="majorBidi"/>
        <w:sz w:val="28"/>
        <w:szCs w:val="28"/>
      </w:rPr>
      <w:tab/>
    </w:r>
    <w:r>
      <w:rPr>
        <w:rFonts w:asciiTheme="majorHAnsi" w:eastAsiaTheme="majorEastAsia" w:hAnsiTheme="majorHAnsi" w:cstheme="majorBidi"/>
        <w:sz w:val="28"/>
        <w:szCs w:val="28"/>
      </w:rPr>
      <w:tab/>
    </w:r>
    <w:r w:rsidRPr="001F4B4F">
      <w:rPr>
        <w:rFonts w:eastAsiaTheme="majorEastAsia" w:cstheme="majorBidi"/>
      </w:rPr>
      <w:t xml:space="preserve">~ </w:t>
    </w:r>
    <w:r w:rsidRPr="001F4B4F">
      <w:rPr>
        <w:rFonts w:eastAsiaTheme="minorEastAsia" w:cstheme="minorBidi"/>
      </w:rPr>
      <w:fldChar w:fldCharType="begin"/>
    </w:r>
    <w:r w:rsidRPr="001F4B4F">
      <w:instrText>PAGE    \* MERGEFORMAT</w:instrText>
    </w:r>
    <w:r w:rsidRPr="001F4B4F">
      <w:rPr>
        <w:rFonts w:eastAsiaTheme="minorEastAsia" w:cstheme="minorBidi"/>
      </w:rPr>
      <w:fldChar w:fldCharType="separate"/>
    </w:r>
    <w:r w:rsidR="00294D8B" w:rsidRPr="00294D8B">
      <w:rPr>
        <w:rFonts w:eastAsiaTheme="majorEastAsia" w:cstheme="majorBidi"/>
        <w:noProof/>
      </w:rPr>
      <w:t>2</w:t>
    </w:r>
    <w:r w:rsidRPr="001F4B4F">
      <w:rPr>
        <w:rFonts w:eastAsiaTheme="majorEastAsia" w:cstheme="majorBidi"/>
      </w:rPr>
      <w:fldChar w:fldCharType="end"/>
    </w:r>
    <w:r w:rsidRPr="001F4B4F">
      <w:rPr>
        <w:rFonts w:eastAsiaTheme="majorEastAsia" w:cstheme="majorBidi"/>
      </w:rPr>
      <w:t xml:space="preserve"> ~</w:t>
    </w:r>
  </w:p>
  <w:p w:rsidR="001F4B4F" w:rsidRPr="0020449C" w:rsidRDefault="001F4B4F" w:rsidP="008531FD">
    <w:pPr>
      <w:pStyle w:val="Pidipagina"/>
      <w:tabs>
        <w:tab w:val="clear" w:pos="4819"/>
        <w:tab w:val="clear" w:pos="9638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3C7" w:rsidRPr="00073CC6" w:rsidRDefault="00E553C7" w:rsidP="00E553C7">
    <w:pPr>
      <w:jc w:val="center"/>
      <w:rPr>
        <w:rFonts w:ascii="Book Antiqua" w:hAnsi="Book Antiqua"/>
        <w:sz w:val="20"/>
      </w:rPr>
    </w:pPr>
    <w:r w:rsidRPr="00073CC6">
      <w:rPr>
        <w:rFonts w:ascii="Book Antiqua" w:hAnsi="Book Antiqua"/>
        <w:sz w:val="20"/>
      </w:rPr>
      <w:t>________________________________________________________________________________________________</w:t>
    </w:r>
  </w:p>
  <w:p w:rsidR="00E553C7" w:rsidRPr="00073CC6" w:rsidRDefault="00E553C7" w:rsidP="00E553C7">
    <w:pPr>
      <w:jc w:val="center"/>
      <w:rPr>
        <w:sz w:val="20"/>
      </w:rPr>
    </w:pPr>
    <w:r w:rsidRPr="00073CC6">
      <w:rPr>
        <w:sz w:val="20"/>
      </w:rPr>
      <w:t>Via Mezzocannone n° 16 - 80134 Napoli, ITALY –  Tel.: +39 081 2534-</w:t>
    </w:r>
    <w:r w:rsidR="00255105" w:rsidRPr="00073CC6">
      <w:rPr>
        <w:sz w:val="20"/>
      </w:rPr>
      <w:t>(</w:t>
    </w:r>
    <w:r w:rsidRPr="00073CC6">
      <w:rPr>
        <w:sz w:val="20"/>
      </w:rPr>
      <w:t>646</w:t>
    </w:r>
    <w:r w:rsidR="00255105" w:rsidRPr="00073CC6">
      <w:rPr>
        <w:sz w:val="20"/>
      </w:rPr>
      <w:t>)</w:t>
    </w:r>
    <w:r w:rsidRPr="00073CC6">
      <w:rPr>
        <w:sz w:val="20"/>
      </w:rPr>
      <w:t>-</w:t>
    </w:r>
    <w:r w:rsidR="00255105" w:rsidRPr="00073CC6">
      <w:rPr>
        <w:sz w:val="20"/>
      </w:rPr>
      <w:t>(</w:t>
    </w:r>
    <w:r w:rsidRPr="00073CC6">
      <w:rPr>
        <w:sz w:val="20"/>
      </w:rPr>
      <w:t>647</w:t>
    </w:r>
    <w:r w:rsidR="00255105" w:rsidRPr="00073CC6">
      <w:rPr>
        <w:sz w:val="20"/>
      </w:rPr>
      <w:t>)</w:t>
    </w:r>
    <w:r w:rsidRPr="00073CC6">
      <w:rPr>
        <w:sz w:val="20"/>
      </w:rPr>
      <w:t xml:space="preserve"> </w:t>
    </w:r>
    <w:r w:rsidRPr="00073CC6">
      <w:rPr>
        <w:sz w:val="20"/>
        <w:lang w:val="fr-FR"/>
      </w:rPr>
      <w:t>|</w:t>
    </w:r>
    <w:r w:rsidRPr="00073CC6">
      <w:rPr>
        <w:sz w:val="20"/>
      </w:rPr>
      <w:t xml:space="preserve"> Fax: +39 081 2534-645</w:t>
    </w:r>
  </w:p>
  <w:p w:rsidR="00E553C7" w:rsidRPr="00073CC6" w:rsidRDefault="00E553C7" w:rsidP="006E26ED">
    <w:pPr>
      <w:jc w:val="center"/>
      <w:rPr>
        <w:sz w:val="20"/>
      </w:rPr>
    </w:pPr>
    <w:r w:rsidRPr="00073CC6">
      <w:rPr>
        <w:sz w:val="20"/>
      </w:rPr>
      <w:t xml:space="preserve">E-mail: </w:t>
    </w:r>
    <w:r w:rsidR="00611814" w:rsidRPr="00073CC6">
      <w:rPr>
        <w:sz w:val="20"/>
      </w:rPr>
      <w:t>ciram@unina.it</w:t>
    </w:r>
    <w:r w:rsidR="00611814" w:rsidRPr="00073CC6">
      <w:rPr>
        <w:sz w:val="20"/>
      </w:rPr>
      <w:tab/>
    </w:r>
    <w:r w:rsidR="00611814" w:rsidRPr="00073CC6">
      <w:rPr>
        <w:sz w:val="20"/>
        <w:lang w:val="fr-FR"/>
      </w:rPr>
      <w:t>|</w:t>
    </w:r>
    <w:r w:rsidR="00611814" w:rsidRPr="00073CC6">
      <w:rPr>
        <w:sz w:val="20"/>
        <w:lang w:val="fr-FR"/>
      </w:rPr>
      <w:tab/>
    </w:r>
    <w:r w:rsidR="00611814" w:rsidRPr="00073CC6">
      <w:rPr>
        <w:sz w:val="20"/>
      </w:rPr>
      <w:t>PEC: ciram@pec.unina.it</w:t>
    </w:r>
    <w:r w:rsidR="00611814" w:rsidRPr="00073CC6">
      <w:rPr>
        <w:sz w:val="20"/>
      </w:rPr>
      <w:tab/>
    </w:r>
    <w:r w:rsidR="00611814" w:rsidRPr="00073CC6">
      <w:rPr>
        <w:sz w:val="20"/>
      </w:rPr>
      <w:tab/>
    </w:r>
    <w:r w:rsidR="00611814" w:rsidRPr="00073CC6">
      <w:rPr>
        <w:sz w:val="20"/>
        <w:lang w:val="fr-FR"/>
      </w:rPr>
      <w:t>|</w:t>
    </w:r>
    <w:r w:rsidR="00611814" w:rsidRPr="00073CC6">
      <w:rPr>
        <w:sz w:val="20"/>
        <w:lang w:val="fr-FR"/>
      </w:rPr>
      <w:tab/>
    </w:r>
    <w:r w:rsidR="00611814" w:rsidRPr="00073CC6">
      <w:rPr>
        <w:sz w:val="20"/>
      </w:rPr>
      <w:t>web: www.ciram.unina.it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7AA" w:rsidRDefault="00DA37AA">
      <w:r>
        <w:separator/>
      </w:r>
    </w:p>
  </w:footnote>
  <w:footnote w:type="continuationSeparator" w:id="0">
    <w:p w:rsidR="00DA37AA" w:rsidRDefault="00DA37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4611" w:rsidRPr="00A02BDC" w:rsidRDefault="00AC0CD9" w:rsidP="008D6153">
    <w:pPr>
      <w:pStyle w:val="Intestazione"/>
      <w:tabs>
        <w:tab w:val="clear" w:pos="4320"/>
        <w:tab w:val="clear" w:pos="8640"/>
      </w:tabs>
      <w:jc w:val="right"/>
      <w:rPr>
        <w:smallCaps/>
        <w:sz w:val="24"/>
        <w:szCs w:val="24"/>
      </w:rPr>
    </w:pPr>
    <w:r w:rsidRPr="00A02BDC">
      <w:rPr>
        <w:smallCaps/>
        <w:sz w:val="24"/>
        <w:szCs w:val="24"/>
      </w:rPr>
      <w:t>Università degli Studi di Napoli Federico II</w:t>
    </w:r>
  </w:p>
  <w:p w:rsidR="00A02BDC" w:rsidRPr="00A02BDC" w:rsidRDefault="008D6153" w:rsidP="008D6153">
    <w:pPr>
      <w:pStyle w:val="Intestazione"/>
      <w:tabs>
        <w:tab w:val="clear" w:pos="4320"/>
        <w:tab w:val="clear" w:pos="8640"/>
      </w:tabs>
      <w:jc w:val="right"/>
      <w:rPr>
        <w:b/>
        <w:smallCaps/>
      </w:rPr>
    </w:pPr>
    <w:r>
      <w:rPr>
        <w:b/>
        <w:smallCaps/>
      </w:rPr>
      <w:tab/>
    </w:r>
    <w:r>
      <w:rPr>
        <w:b/>
        <w:smallCaps/>
      </w:rPr>
      <w:tab/>
    </w:r>
    <w:r>
      <w:rPr>
        <w:b/>
        <w:smallCaps/>
      </w:rPr>
      <w:tab/>
    </w:r>
    <w:r w:rsidR="001F488D">
      <w:rPr>
        <w:b/>
        <w:smallCaps/>
      </w:rPr>
      <w:t xml:space="preserve">Centro </w:t>
    </w:r>
    <w:r w:rsidR="0020797A">
      <w:rPr>
        <w:b/>
        <w:smallCaps/>
      </w:rPr>
      <w:t>Interdipartimentale di Ricerca «</w:t>
    </w:r>
    <w:r w:rsidR="001F488D">
      <w:rPr>
        <w:b/>
        <w:smallCaps/>
      </w:rPr>
      <w:t>Ambiente</w:t>
    </w:r>
    <w:r w:rsidR="0020797A">
      <w:rPr>
        <w:b/>
        <w:smallCaps/>
      </w:rPr>
      <w:t>»</w:t>
    </w:r>
    <w:r w:rsidR="001F488D">
      <w:rPr>
        <w:b/>
        <w:smallCaps/>
      </w:rPr>
      <w:t>, C.I.R.AM.</w:t>
    </w:r>
  </w:p>
  <w:p w:rsidR="00A02BDC" w:rsidRDefault="006F30DB" w:rsidP="008D6153">
    <w:pPr>
      <w:pStyle w:val="Intestazione"/>
      <w:tabs>
        <w:tab w:val="clear" w:pos="4320"/>
        <w:tab w:val="clear" w:pos="8640"/>
      </w:tabs>
      <w:jc w:val="right"/>
      <w:rPr>
        <w:smallCaps/>
        <w:lang w:val="en-US"/>
      </w:rPr>
    </w:pPr>
    <w:r>
      <w:rPr>
        <w:i/>
        <w:smallCaps/>
        <w:lang w:val="en-US"/>
      </w:rPr>
      <w:t xml:space="preserve">The </w:t>
    </w:r>
    <w:r w:rsidR="001F488D" w:rsidRPr="001F488D">
      <w:rPr>
        <w:i/>
        <w:smallCaps/>
        <w:lang w:val="en-US"/>
      </w:rPr>
      <w:t>Interdepartmental Center for Environment</w:t>
    </w:r>
    <w:r>
      <w:rPr>
        <w:i/>
        <w:smallCaps/>
        <w:lang w:val="en-US"/>
      </w:rPr>
      <w:t>al Research</w:t>
    </w:r>
    <w:r w:rsidR="001F488D" w:rsidRPr="001F488D">
      <w:rPr>
        <w:i/>
        <w:smallCaps/>
        <w:lang w:val="en-US"/>
      </w:rPr>
      <w:t xml:space="preserve">, </w:t>
    </w:r>
    <w:r w:rsidR="006B58E8">
      <w:rPr>
        <w:i/>
        <w:smallCaps/>
        <w:lang w:val="en-US"/>
      </w:rPr>
      <w:t>IC</w:t>
    </w:r>
    <w:r>
      <w:rPr>
        <w:i/>
        <w:smallCaps/>
        <w:lang w:val="en-US"/>
      </w:rPr>
      <w:t>ER-UniNA</w:t>
    </w:r>
  </w:p>
  <w:p w:rsidR="00A312B6" w:rsidRDefault="00A312B6" w:rsidP="00A312B6">
    <w:pPr>
      <w:pStyle w:val="Intestazione"/>
      <w:tabs>
        <w:tab w:val="clear" w:pos="4320"/>
        <w:tab w:val="clear" w:pos="8640"/>
      </w:tabs>
      <w:jc w:val="center"/>
      <w:rPr>
        <w:smallCaps/>
        <w:lang w:val="en-US"/>
      </w:rPr>
    </w:pPr>
    <w:r>
      <w:rPr>
        <w:smallCaps/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0" wp14:anchorId="3DD6D37C" wp14:editId="757C21A6">
              <wp:simplePos x="753035" y="854635"/>
              <wp:positionH relativeFrom="margin">
                <wp:align>center</wp:align>
              </wp:positionH>
              <wp:positionV relativeFrom="paragraph">
                <wp:posOffset>71755</wp:posOffset>
              </wp:positionV>
              <wp:extent cx="6048000" cy="0"/>
              <wp:effectExtent l="0" t="0" r="10160" b="19050"/>
              <wp:wrapTopAndBottom/>
              <wp:docPr id="4" name="Connettore 1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048000" cy="0"/>
                      </a:xfrm>
                      <a:prstGeom prst="line">
                        <a:avLst/>
                      </a:prstGeom>
                      <a:ln w="12700">
                        <a:solidFill>
                          <a:schemeClr val="accent1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76421D4" id="Connettore 1 4" o:spid="_x0000_s1026" style="position:absolute;z-index:25166131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5.65pt" to="476.2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" o:allowincell="f" o:allowoverlap="f" strokecolor="#4f81bd [3204]" strokeweight="1pt">
              <w10:wrap type="topAndBottom" anchorx="margin"/>
            </v:line>
          </w:pict>
        </mc:Fallback>
      </mc:AlternateContent>
    </w:r>
  </w:p>
  <w:p w:rsidR="00A312B6" w:rsidRPr="00A312B6" w:rsidRDefault="00A312B6" w:rsidP="00A312B6">
    <w:pPr>
      <w:pStyle w:val="Intestazione"/>
      <w:tabs>
        <w:tab w:val="clear" w:pos="4320"/>
        <w:tab w:val="clear" w:pos="8640"/>
      </w:tabs>
      <w:jc w:val="center"/>
      <w:rPr>
        <w:smallCaps/>
        <w:lang w:val="en-U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10715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57" w:type="dxa"/>
        <w:right w:w="57" w:type="dxa"/>
      </w:tblCellMar>
      <w:tblLook w:val="0600" w:firstRow="0" w:lastRow="0" w:firstColumn="0" w:lastColumn="0" w:noHBand="1" w:noVBand="1"/>
    </w:tblPr>
    <w:tblGrid>
      <w:gridCol w:w="1361"/>
      <w:gridCol w:w="7937"/>
      <w:gridCol w:w="1417"/>
    </w:tblGrid>
    <w:tr w:rsidR="00707A77" w:rsidRPr="001823FD" w:rsidTr="00644A56">
      <w:trPr>
        <w:trHeight w:val="1134"/>
        <w:jc w:val="center"/>
      </w:trPr>
      <w:tc>
        <w:tcPr>
          <w:tcW w:w="1361" w:type="dxa"/>
          <w:vAlign w:val="center"/>
        </w:tcPr>
        <w:p w:rsidR="001823FD" w:rsidRPr="00707A77" w:rsidRDefault="00707A77" w:rsidP="002D0FDB">
          <w:pPr>
            <w:pStyle w:val="Intestazione"/>
            <w:tabs>
              <w:tab w:val="clear" w:pos="4320"/>
              <w:tab w:val="clear" w:pos="8640"/>
            </w:tabs>
            <w:jc w:val="center"/>
          </w:pPr>
          <w:r w:rsidRPr="00707A77">
            <w:rPr>
              <w:noProof/>
            </w:rPr>
            <w:drawing>
              <wp:inline distT="0" distB="0" distL="0" distR="0" wp14:anchorId="4DC608EB" wp14:editId="41510E7D">
                <wp:extent cx="720000" cy="720000"/>
                <wp:effectExtent l="0" t="0" r="4445" b="4445"/>
                <wp:docPr id="7" name="Immagine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UniNA_Logo03.gi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7" w:type="dxa"/>
          <w:vAlign w:val="center"/>
        </w:tcPr>
        <w:p w:rsidR="001823FD" w:rsidRPr="009E5047" w:rsidRDefault="001823FD" w:rsidP="00707A77">
          <w:pPr>
            <w:keepNext/>
            <w:widowControl w:val="0"/>
            <w:jc w:val="center"/>
            <w:rPr>
              <w:rFonts w:ascii="Felix Titling" w:hAnsi="Felix Titling"/>
              <w:b/>
              <w:color w:val="365F91" w:themeColor="accent1" w:themeShade="BF"/>
              <w:sz w:val="44"/>
              <w:szCs w:val="44"/>
            </w:rPr>
          </w:pPr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U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>NIVERSI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>T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 xml:space="preserve">à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18"/>
              <w:szCs w:val="22"/>
            </w:rPr>
            <w:t xml:space="preserve">DEGLI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S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>T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 xml:space="preserve">UDI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18"/>
              <w:szCs w:val="22"/>
            </w:rPr>
            <w:t xml:space="preserve"> DI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N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>APOLI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F</w:t>
          </w:r>
          <w:r w:rsidRPr="001823FD">
            <w:rPr>
              <w:rFonts w:ascii="Felix Titling" w:hAnsi="Felix Titling"/>
              <w:b/>
              <w:color w:val="365F91" w:themeColor="accent1" w:themeShade="BF"/>
              <w:szCs w:val="28"/>
            </w:rPr>
            <w:t>EDERICO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28"/>
              <w:szCs w:val="36"/>
            </w:rPr>
            <w:t xml:space="preserve"> </w:t>
          </w:r>
          <w:r w:rsidRPr="001823FD">
            <w:rPr>
              <w:rFonts w:ascii="Felix Titling" w:hAnsi="Felix Titling"/>
              <w:b/>
              <w:color w:val="365F91" w:themeColor="accent1" w:themeShade="BF"/>
              <w:sz w:val="36"/>
              <w:szCs w:val="44"/>
            </w:rPr>
            <w:t>II</w:t>
          </w:r>
        </w:p>
        <w:p w:rsidR="001823FD" w:rsidRPr="001823FD" w:rsidRDefault="001823FD" w:rsidP="001F4B4F">
          <w:pPr>
            <w:keepNext/>
            <w:widowControl w:val="0"/>
            <w:jc w:val="center"/>
            <w:rPr>
              <w:b/>
              <w:sz w:val="24"/>
              <w:szCs w:val="24"/>
            </w:rPr>
          </w:pPr>
          <w:r w:rsidRPr="001823FD">
            <w:rPr>
              <w:b/>
              <w:smallCaps/>
              <w:sz w:val="24"/>
              <w:szCs w:val="24"/>
            </w:rPr>
            <w:t>Centro  Interdipartimentale  di  Ricerca</w:t>
          </w:r>
          <w:r w:rsidRPr="001823FD">
            <w:rPr>
              <w:b/>
              <w:sz w:val="24"/>
              <w:szCs w:val="24"/>
            </w:rPr>
            <w:t xml:space="preserve">  «AMBIENTE», C.I.R.AM.</w:t>
          </w:r>
        </w:p>
        <w:p w:rsidR="001823FD" w:rsidRPr="001F488D" w:rsidRDefault="00EE1BE0" w:rsidP="001F4B4F">
          <w:pPr>
            <w:keepNext/>
            <w:widowControl w:val="0"/>
            <w:jc w:val="center"/>
            <w:rPr>
              <w:b/>
              <w:i/>
              <w:smallCaps/>
              <w:sz w:val="24"/>
              <w:szCs w:val="24"/>
              <w:lang w:val="en-US"/>
            </w:rPr>
          </w:pPr>
          <w:r>
            <w:rPr>
              <w:b/>
              <w:i/>
              <w:smallCaps/>
              <w:sz w:val="24"/>
              <w:szCs w:val="24"/>
              <w:lang w:val="en-US"/>
            </w:rPr>
            <w:t xml:space="preserve">The </w:t>
          </w:r>
          <w:r w:rsidR="001823FD" w:rsidRPr="001F488D">
            <w:rPr>
              <w:b/>
              <w:i/>
              <w:smallCaps/>
              <w:sz w:val="24"/>
              <w:szCs w:val="24"/>
              <w:lang w:val="en-US"/>
            </w:rPr>
            <w:t>Interdepartmental</w:t>
          </w:r>
          <w:r w:rsidR="001823FD">
            <w:rPr>
              <w:b/>
              <w:i/>
              <w:smallCaps/>
              <w:sz w:val="24"/>
              <w:szCs w:val="24"/>
              <w:lang w:val="en-US"/>
            </w:rPr>
            <w:t xml:space="preserve"> </w:t>
          </w:r>
          <w:r w:rsidR="009D1B3B">
            <w:rPr>
              <w:b/>
              <w:i/>
              <w:smallCaps/>
              <w:sz w:val="24"/>
              <w:szCs w:val="24"/>
              <w:lang w:val="en-US"/>
            </w:rPr>
            <w:t xml:space="preserve">Center </w:t>
          </w:r>
          <w:r w:rsidR="001823FD" w:rsidRPr="001F488D">
            <w:rPr>
              <w:b/>
              <w:i/>
              <w:smallCaps/>
              <w:sz w:val="24"/>
              <w:szCs w:val="24"/>
              <w:lang w:val="en-US"/>
            </w:rPr>
            <w:t>for</w:t>
          </w:r>
          <w:r w:rsidR="001823FD">
            <w:rPr>
              <w:b/>
              <w:i/>
              <w:smallCaps/>
              <w:sz w:val="24"/>
              <w:szCs w:val="24"/>
              <w:lang w:val="en-US"/>
            </w:rPr>
            <w:t xml:space="preserve"> Environment</w:t>
          </w:r>
          <w:r>
            <w:rPr>
              <w:b/>
              <w:i/>
              <w:smallCaps/>
              <w:sz w:val="24"/>
              <w:szCs w:val="24"/>
              <w:lang w:val="en-US"/>
            </w:rPr>
            <w:t>al Research</w:t>
          </w:r>
        </w:p>
        <w:p w:rsidR="001823FD" w:rsidRPr="0020449C" w:rsidRDefault="001823FD" w:rsidP="001F4B4F">
          <w:pPr>
            <w:pStyle w:val="Intestazione"/>
            <w:tabs>
              <w:tab w:val="clear" w:pos="4320"/>
              <w:tab w:val="clear" w:pos="8640"/>
            </w:tabs>
            <w:jc w:val="center"/>
            <w:rPr>
              <w:lang w:val="en-US"/>
            </w:rPr>
          </w:pPr>
        </w:p>
      </w:tc>
      <w:tc>
        <w:tcPr>
          <w:tcW w:w="1417" w:type="dxa"/>
          <w:vAlign w:val="center"/>
        </w:tcPr>
        <w:p w:rsidR="001823FD" w:rsidRPr="00707A77" w:rsidRDefault="0062619B" w:rsidP="00644A56">
          <w:pPr>
            <w:keepNext/>
            <w:widowControl w:val="0"/>
            <w:spacing w:after="120"/>
            <w:jc w:val="center"/>
            <w:rPr>
              <w:b/>
              <w:color w:val="365F91" w:themeColor="accent1" w:themeShade="BF"/>
              <w:lang w:val="en-US"/>
            </w:rPr>
          </w:pPr>
          <w:r>
            <w:rPr>
              <w:b/>
              <w:noProof/>
              <w:color w:val="365F91" w:themeColor="accent1" w:themeShade="BF"/>
            </w:rPr>
            <w:drawing>
              <wp:inline distT="0" distB="0" distL="0" distR="0" wp14:anchorId="5DA5B98F" wp14:editId="39CC8F39">
                <wp:extent cx="721407" cy="684000"/>
                <wp:effectExtent l="0" t="0" r="2540" b="1905"/>
                <wp:docPr id="8" name="Immagine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_H256px.jpg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21407" cy="684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AE4611" w:rsidRPr="00C95AA9" w:rsidRDefault="00516E8E" w:rsidP="00A56905">
    <w:pPr>
      <w:pStyle w:val="Intestazione"/>
      <w:tabs>
        <w:tab w:val="clear" w:pos="4320"/>
        <w:tab w:val="clear" w:pos="8640"/>
      </w:tabs>
      <w:rPr>
        <w:rFonts w:ascii="Garamond" w:hAnsi="Garamond"/>
        <w:b/>
        <w:smallCaps/>
        <w:color w:val="0070C0"/>
        <w:sz w:val="20"/>
        <w:lang w:val="en-US"/>
      </w:rPr>
    </w:pPr>
    <w:r>
      <w:rPr>
        <w:b/>
        <w:smallCaps/>
        <w:color w:val="0070C0"/>
        <w:lang w:val="en-US"/>
      </w:rPr>
      <w:tab/>
    </w:r>
    <w:r>
      <w:rPr>
        <w:b/>
        <w:smallCaps/>
        <w:color w:val="0070C0"/>
        <w:lang w:val="en-US"/>
      </w:rPr>
      <w:tab/>
    </w:r>
    <w:r>
      <w:rPr>
        <w:b/>
        <w:smallCaps/>
        <w:color w:val="0070C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>Il Direttore</w:t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</w:r>
    <w:r w:rsidR="00644A56" w:rsidRPr="00C95AA9">
      <w:rPr>
        <w:rFonts w:ascii="Garamond" w:hAnsi="Garamond"/>
        <w:b/>
        <w:smallCaps/>
        <w:color w:val="0070C0"/>
        <w:sz w:val="20"/>
        <w:lang w:val="en-US"/>
      </w:rPr>
      <w:tab/>
      <w:t>The Chair of C.I.R.AM.</w:t>
    </w:r>
  </w:p>
  <w:p w:rsidR="00272B6F" w:rsidRPr="00644A56" w:rsidRDefault="00272B6F" w:rsidP="00A56905">
    <w:pPr>
      <w:pStyle w:val="Intestazione"/>
      <w:tabs>
        <w:tab w:val="clear" w:pos="4320"/>
        <w:tab w:val="clear" w:pos="8640"/>
      </w:tabs>
      <w:rPr>
        <w:b/>
        <w:smallCaps/>
        <w:color w:val="0070C0"/>
        <w:lang w:val="en-US"/>
      </w:rPr>
    </w:pPr>
    <w:r>
      <w:rPr>
        <w:b/>
        <w:smallCaps/>
        <w:noProof/>
        <w:color w:val="0070C0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83820</wp:posOffset>
              </wp:positionV>
              <wp:extent cx="6120000" cy="0"/>
              <wp:effectExtent l="0" t="0" r="14605" b="19050"/>
              <wp:wrapNone/>
              <wp:docPr id="1" name="Connettore 1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120000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DB96418" id="Connettore 1 1" o:spid="_x0000_s1026" style="position:absolute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6.6pt" to="481.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" strokecolor="#4579b8 [3044]">
              <w10:wrap anchorx="margin"/>
            </v:line>
          </w:pict>
        </mc:Fallback>
      </mc:AlternateContent>
    </w:r>
  </w:p>
  <w:p w:rsidR="00744534" w:rsidRPr="0020449C" w:rsidRDefault="00744534" w:rsidP="00A56905">
    <w:pPr>
      <w:pStyle w:val="Intestazione"/>
      <w:tabs>
        <w:tab w:val="clear" w:pos="4320"/>
        <w:tab w:val="clear" w:pos="8640"/>
      </w:tabs>
      <w:rPr>
        <w:b/>
        <w:smallCaps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E9088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D662C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3AACD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3CA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4E27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2E859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02A80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E0129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0B101077"/>
    <w:multiLevelType w:val="singleLevel"/>
    <w:tmpl w:val="D8D4D12C"/>
    <w:lvl w:ilvl="0">
      <w:start w:val="1"/>
      <w:numFmt w:val="decimal"/>
      <w:pStyle w:val="Numeroelenco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D8F58DE"/>
    <w:multiLevelType w:val="hybridMultilevel"/>
    <w:tmpl w:val="256891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D91139B"/>
    <w:multiLevelType w:val="hybridMultilevel"/>
    <w:tmpl w:val="87541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3D33B12"/>
    <w:multiLevelType w:val="hybridMultilevel"/>
    <w:tmpl w:val="DAD818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8785CF8"/>
    <w:multiLevelType w:val="hybridMultilevel"/>
    <w:tmpl w:val="9FA4BD3A"/>
    <w:lvl w:ilvl="0" w:tplc="37B8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6063A36"/>
    <w:multiLevelType w:val="singleLevel"/>
    <w:tmpl w:val="6B2600BC"/>
    <w:lvl w:ilvl="0">
      <w:start w:val="1"/>
      <w:numFmt w:val="bullet"/>
      <w:pStyle w:val="Puntoelenco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4" w15:restartNumberingAfterBreak="0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5" w15:restartNumberingAfterBreak="0">
    <w:nsid w:val="399425AE"/>
    <w:multiLevelType w:val="hybridMultilevel"/>
    <w:tmpl w:val="1BF6F07E"/>
    <w:lvl w:ilvl="0" w:tplc="41BC3566">
      <w:numFmt w:val="bullet"/>
      <w:lvlText w:val="-"/>
      <w:lvlJc w:val="left"/>
      <w:pPr>
        <w:ind w:left="5757" w:hanging="360"/>
      </w:pPr>
      <w:rPr>
        <w:rFonts w:ascii="Garamond" w:eastAsia="Times New Roman" w:hAnsi="Garamond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9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17" w:hanging="360"/>
      </w:pPr>
      <w:rPr>
        <w:rFonts w:ascii="Wingdings" w:hAnsi="Wingdings" w:hint="default"/>
      </w:rPr>
    </w:lvl>
  </w:abstractNum>
  <w:abstractNum w:abstractNumId="16" w15:restartNumberingAfterBreak="0">
    <w:nsid w:val="3AB871EB"/>
    <w:multiLevelType w:val="hybridMultilevel"/>
    <w:tmpl w:val="C33E965C"/>
    <w:lvl w:ilvl="0" w:tplc="DCFAED2A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2669F2"/>
    <w:multiLevelType w:val="hybridMultilevel"/>
    <w:tmpl w:val="7C1E15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960084"/>
    <w:multiLevelType w:val="hybridMultilevel"/>
    <w:tmpl w:val="A3021DFA"/>
    <w:lvl w:ilvl="0" w:tplc="551A541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F341609"/>
    <w:multiLevelType w:val="hybridMultilevel"/>
    <w:tmpl w:val="0FC2F556"/>
    <w:lvl w:ilvl="0" w:tplc="37B8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9E6F9D"/>
    <w:multiLevelType w:val="hybridMultilevel"/>
    <w:tmpl w:val="6C48714E"/>
    <w:lvl w:ilvl="0" w:tplc="E536C3F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873D59"/>
    <w:multiLevelType w:val="hybridMultilevel"/>
    <w:tmpl w:val="949A78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09146E2"/>
    <w:multiLevelType w:val="hybridMultilevel"/>
    <w:tmpl w:val="333E2D4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712B5957"/>
    <w:multiLevelType w:val="hybridMultilevel"/>
    <w:tmpl w:val="6938FF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6302D8"/>
    <w:multiLevelType w:val="hybridMultilevel"/>
    <w:tmpl w:val="91D40BA8"/>
    <w:lvl w:ilvl="0" w:tplc="0410000F">
      <w:start w:val="1"/>
      <w:numFmt w:val="decimal"/>
      <w:lvlText w:val="%1."/>
      <w:lvlJc w:val="left"/>
      <w:pPr>
        <w:ind w:left="1287" w:hanging="360"/>
      </w:p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</w:lvl>
    <w:lvl w:ilvl="3" w:tplc="0410000F">
      <w:start w:val="1"/>
      <w:numFmt w:val="decimal"/>
      <w:lvlText w:val="%4."/>
      <w:lvlJc w:val="left"/>
      <w:pPr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3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24"/>
  </w:num>
  <w:num w:numId="12">
    <w:abstractNumId w:val="18"/>
  </w:num>
  <w:num w:numId="13">
    <w:abstractNumId w:val="15"/>
  </w:num>
  <w:num w:numId="14">
    <w:abstractNumId w:val="22"/>
  </w:num>
  <w:num w:numId="15">
    <w:abstractNumId w:val="20"/>
  </w:num>
  <w:num w:numId="16">
    <w:abstractNumId w:val="16"/>
  </w:num>
  <w:num w:numId="17">
    <w:abstractNumId w:val="9"/>
  </w:num>
  <w:num w:numId="18">
    <w:abstractNumId w:val="11"/>
  </w:num>
  <w:num w:numId="19">
    <w:abstractNumId w:val="21"/>
  </w:num>
  <w:num w:numId="20">
    <w:abstractNumId w:val="12"/>
  </w:num>
  <w:num w:numId="21">
    <w:abstractNumId w:val="19"/>
  </w:num>
  <w:num w:numId="22">
    <w:abstractNumId w:val="17"/>
  </w:num>
  <w:num w:numId="23">
    <w:abstractNumId w:val="10"/>
  </w:num>
  <w:num w:numId="24">
    <w:abstractNumId w:val="23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en-US" w:vendorID="8" w:dllVersion="513" w:checkStyle="1"/>
  <w:activeWritingStyle w:appName="MSWord" w:lang="it-IT" w:vendorID="3" w:dllVersion="512" w:checkStyle="1"/>
  <w:activeWritingStyle w:appName="MSWord" w:lang="en-GB" w:vendorID="8" w:dllVersion="513" w:checkStyle="1"/>
  <w:activeWritingStyle w:appName="MSWord" w:lang="it-IT" w:vendorID="3" w:dllVersion="517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84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6CBA"/>
    <w:rsid w:val="00000AAA"/>
    <w:rsid w:val="00005543"/>
    <w:rsid w:val="00042820"/>
    <w:rsid w:val="000474F2"/>
    <w:rsid w:val="0005255F"/>
    <w:rsid w:val="0005413C"/>
    <w:rsid w:val="00061272"/>
    <w:rsid w:val="00062984"/>
    <w:rsid w:val="00063831"/>
    <w:rsid w:val="00073CC6"/>
    <w:rsid w:val="000871F3"/>
    <w:rsid w:val="000B0C04"/>
    <w:rsid w:val="000B6DE9"/>
    <w:rsid w:val="000C7135"/>
    <w:rsid w:val="000D2AF2"/>
    <w:rsid w:val="000D2D4A"/>
    <w:rsid w:val="000D47ED"/>
    <w:rsid w:val="000D6BC1"/>
    <w:rsid w:val="000D6DAB"/>
    <w:rsid w:val="000E015B"/>
    <w:rsid w:val="000E530F"/>
    <w:rsid w:val="000E6D51"/>
    <w:rsid w:val="000E7EB3"/>
    <w:rsid w:val="000F3050"/>
    <w:rsid w:val="001008E6"/>
    <w:rsid w:val="00110A02"/>
    <w:rsid w:val="0011371F"/>
    <w:rsid w:val="0011500A"/>
    <w:rsid w:val="001175F2"/>
    <w:rsid w:val="00124380"/>
    <w:rsid w:val="001336D4"/>
    <w:rsid w:val="001410BF"/>
    <w:rsid w:val="001458CF"/>
    <w:rsid w:val="001465EC"/>
    <w:rsid w:val="00150904"/>
    <w:rsid w:val="00155D35"/>
    <w:rsid w:val="00173358"/>
    <w:rsid w:val="001769B9"/>
    <w:rsid w:val="0017711E"/>
    <w:rsid w:val="001823FD"/>
    <w:rsid w:val="00183A23"/>
    <w:rsid w:val="00196E68"/>
    <w:rsid w:val="001B7D9B"/>
    <w:rsid w:val="001C2525"/>
    <w:rsid w:val="001C50EC"/>
    <w:rsid w:val="001C72B4"/>
    <w:rsid w:val="001D1BE5"/>
    <w:rsid w:val="001E0140"/>
    <w:rsid w:val="001F488D"/>
    <w:rsid w:val="001F4B4F"/>
    <w:rsid w:val="001F68B4"/>
    <w:rsid w:val="0020449C"/>
    <w:rsid w:val="0020797A"/>
    <w:rsid w:val="0021456B"/>
    <w:rsid w:val="002153E6"/>
    <w:rsid w:val="00230458"/>
    <w:rsid w:val="00230B0D"/>
    <w:rsid w:val="002314F6"/>
    <w:rsid w:val="00251B63"/>
    <w:rsid w:val="00255105"/>
    <w:rsid w:val="00261604"/>
    <w:rsid w:val="00264128"/>
    <w:rsid w:val="00266124"/>
    <w:rsid w:val="00272B6F"/>
    <w:rsid w:val="00276F05"/>
    <w:rsid w:val="00282656"/>
    <w:rsid w:val="00294D8B"/>
    <w:rsid w:val="00297045"/>
    <w:rsid w:val="002A17F3"/>
    <w:rsid w:val="002B1451"/>
    <w:rsid w:val="002B20F1"/>
    <w:rsid w:val="002B2649"/>
    <w:rsid w:val="002C095B"/>
    <w:rsid w:val="002D0FDB"/>
    <w:rsid w:val="002D3D37"/>
    <w:rsid w:val="002F1B52"/>
    <w:rsid w:val="002F343F"/>
    <w:rsid w:val="002F6B1B"/>
    <w:rsid w:val="00307AB6"/>
    <w:rsid w:val="00311286"/>
    <w:rsid w:val="00311A88"/>
    <w:rsid w:val="00317687"/>
    <w:rsid w:val="003239C3"/>
    <w:rsid w:val="003277CB"/>
    <w:rsid w:val="003330BA"/>
    <w:rsid w:val="0033624B"/>
    <w:rsid w:val="00336748"/>
    <w:rsid w:val="003374F9"/>
    <w:rsid w:val="00356311"/>
    <w:rsid w:val="003608D5"/>
    <w:rsid w:val="00361507"/>
    <w:rsid w:val="0036229F"/>
    <w:rsid w:val="00367E68"/>
    <w:rsid w:val="00371863"/>
    <w:rsid w:val="00371DA6"/>
    <w:rsid w:val="00373B9A"/>
    <w:rsid w:val="003767DC"/>
    <w:rsid w:val="003A55CC"/>
    <w:rsid w:val="003B1186"/>
    <w:rsid w:val="003B1197"/>
    <w:rsid w:val="003B6F00"/>
    <w:rsid w:val="003C210A"/>
    <w:rsid w:val="003E14C3"/>
    <w:rsid w:val="003E45DA"/>
    <w:rsid w:val="003F3E73"/>
    <w:rsid w:val="00407412"/>
    <w:rsid w:val="00407465"/>
    <w:rsid w:val="00415A7A"/>
    <w:rsid w:val="004174D0"/>
    <w:rsid w:val="00421674"/>
    <w:rsid w:val="0042172B"/>
    <w:rsid w:val="00432BBF"/>
    <w:rsid w:val="004460CD"/>
    <w:rsid w:val="00456BC7"/>
    <w:rsid w:val="00456DB3"/>
    <w:rsid w:val="00456F81"/>
    <w:rsid w:val="00461989"/>
    <w:rsid w:val="004721D9"/>
    <w:rsid w:val="00474BB7"/>
    <w:rsid w:val="00484C72"/>
    <w:rsid w:val="0048704B"/>
    <w:rsid w:val="004A4D0D"/>
    <w:rsid w:val="004B0B00"/>
    <w:rsid w:val="004D3669"/>
    <w:rsid w:val="004D48FF"/>
    <w:rsid w:val="004D72F9"/>
    <w:rsid w:val="004E1080"/>
    <w:rsid w:val="005016B7"/>
    <w:rsid w:val="00504CD3"/>
    <w:rsid w:val="0050589A"/>
    <w:rsid w:val="005064DD"/>
    <w:rsid w:val="005161B9"/>
    <w:rsid w:val="00516E8E"/>
    <w:rsid w:val="00517048"/>
    <w:rsid w:val="0051707F"/>
    <w:rsid w:val="00531964"/>
    <w:rsid w:val="00533A20"/>
    <w:rsid w:val="00540533"/>
    <w:rsid w:val="005435F2"/>
    <w:rsid w:val="00557255"/>
    <w:rsid w:val="005573A3"/>
    <w:rsid w:val="00562E00"/>
    <w:rsid w:val="00562FB1"/>
    <w:rsid w:val="0056349A"/>
    <w:rsid w:val="005716F4"/>
    <w:rsid w:val="00571958"/>
    <w:rsid w:val="005746B6"/>
    <w:rsid w:val="005757FF"/>
    <w:rsid w:val="00577E1B"/>
    <w:rsid w:val="00577E94"/>
    <w:rsid w:val="0058248D"/>
    <w:rsid w:val="00590EB6"/>
    <w:rsid w:val="00596130"/>
    <w:rsid w:val="005A72AE"/>
    <w:rsid w:val="005B51E5"/>
    <w:rsid w:val="005C4502"/>
    <w:rsid w:val="005C7659"/>
    <w:rsid w:val="005D3118"/>
    <w:rsid w:val="005F1F86"/>
    <w:rsid w:val="005F7A16"/>
    <w:rsid w:val="0060437F"/>
    <w:rsid w:val="00606E5A"/>
    <w:rsid w:val="00607CB9"/>
    <w:rsid w:val="00611814"/>
    <w:rsid w:val="00614B58"/>
    <w:rsid w:val="0062619B"/>
    <w:rsid w:val="00634F93"/>
    <w:rsid w:val="00640CEC"/>
    <w:rsid w:val="00641148"/>
    <w:rsid w:val="006434C8"/>
    <w:rsid w:val="00644A56"/>
    <w:rsid w:val="006642C8"/>
    <w:rsid w:val="00667E6C"/>
    <w:rsid w:val="006713A6"/>
    <w:rsid w:val="00677FF0"/>
    <w:rsid w:val="00685AC5"/>
    <w:rsid w:val="00687A54"/>
    <w:rsid w:val="006A09FA"/>
    <w:rsid w:val="006A3D15"/>
    <w:rsid w:val="006B1A9E"/>
    <w:rsid w:val="006B2A09"/>
    <w:rsid w:val="006B58E8"/>
    <w:rsid w:val="006B5C33"/>
    <w:rsid w:val="006C1461"/>
    <w:rsid w:val="006C4EE7"/>
    <w:rsid w:val="006D4630"/>
    <w:rsid w:val="006D6503"/>
    <w:rsid w:val="006E13D0"/>
    <w:rsid w:val="006E26ED"/>
    <w:rsid w:val="006E4A01"/>
    <w:rsid w:val="006F30DB"/>
    <w:rsid w:val="006F3F26"/>
    <w:rsid w:val="006F7B96"/>
    <w:rsid w:val="007001EE"/>
    <w:rsid w:val="00707A77"/>
    <w:rsid w:val="00717673"/>
    <w:rsid w:val="00717F87"/>
    <w:rsid w:val="00722E9C"/>
    <w:rsid w:val="00732B16"/>
    <w:rsid w:val="00734204"/>
    <w:rsid w:val="00734CBD"/>
    <w:rsid w:val="00743EBB"/>
    <w:rsid w:val="00744534"/>
    <w:rsid w:val="007507B6"/>
    <w:rsid w:val="00754956"/>
    <w:rsid w:val="00760681"/>
    <w:rsid w:val="00765D5E"/>
    <w:rsid w:val="00766C7F"/>
    <w:rsid w:val="00771D5C"/>
    <w:rsid w:val="00772034"/>
    <w:rsid w:val="00774F11"/>
    <w:rsid w:val="00793164"/>
    <w:rsid w:val="007951AE"/>
    <w:rsid w:val="007A61B5"/>
    <w:rsid w:val="007B035F"/>
    <w:rsid w:val="007C1156"/>
    <w:rsid w:val="007C2E8F"/>
    <w:rsid w:val="007D639C"/>
    <w:rsid w:val="007D71BB"/>
    <w:rsid w:val="007F264E"/>
    <w:rsid w:val="007F2CED"/>
    <w:rsid w:val="00815FEB"/>
    <w:rsid w:val="00816BCC"/>
    <w:rsid w:val="008202D6"/>
    <w:rsid w:val="0083336D"/>
    <w:rsid w:val="00835004"/>
    <w:rsid w:val="00846022"/>
    <w:rsid w:val="0085159A"/>
    <w:rsid w:val="008531FD"/>
    <w:rsid w:val="008567BD"/>
    <w:rsid w:val="00871138"/>
    <w:rsid w:val="00872688"/>
    <w:rsid w:val="00873C2E"/>
    <w:rsid w:val="008805CC"/>
    <w:rsid w:val="0088380F"/>
    <w:rsid w:val="00891F7B"/>
    <w:rsid w:val="008956AF"/>
    <w:rsid w:val="008A1E5D"/>
    <w:rsid w:val="008A1F1F"/>
    <w:rsid w:val="008B519C"/>
    <w:rsid w:val="008D6153"/>
    <w:rsid w:val="008E42FB"/>
    <w:rsid w:val="008F2D6E"/>
    <w:rsid w:val="008F6A58"/>
    <w:rsid w:val="008F769F"/>
    <w:rsid w:val="00901CD6"/>
    <w:rsid w:val="00904778"/>
    <w:rsid w:val="0091088B"/>
    <w:rsid w:val="00913846"/>
    <w:rsid w:val="00917FA6"/>
    <w:rsid w:val="009228D8"/>
    <w:rsid w:val="00926B5E"/>
    <w:rsid w:val="009325F4"/>
    <w:rsid w:val="00935ED8"/>
    <w:rsid w:val="00937C75"/>
    <w:rsid w:val="00943394"/>
    <w:rsid w:val="00943F10"/>
    <w:rsid w:val="00944A5D"/>
    <w:rsid w:val="00944BA8"/>
    <w:rsid w:val="0094727D"/>
    <w:rsid w:val="00957406"/>
    <w:rsid w:val="00957E8A"/>
    <w:rsid w:val="00960689"/>
    <w:rsid w:val="009613F3"/>
    <w:rsid w:val="009655F2"/>
    <w:rsid w:val="00967935"/>
    <w:rsid w:val="009844AE"/>
    <w:rsid w:val="0098574A"/>
    <w:rsid w:val="00986A29"/>
    <w:rsid w:val="00987012"/>
    <w:rsid w:val="00994068"/>
    <w:rsid w:val="009A45D2"/>
    <w:rsid w:val="009A7C68"/>
    <w:rsid w:val="009B119F"/>
    <w:rsid w:val="009D1B3B"/>
    <w:rsid w:val="009D7233"/>
    <w:rsid w:val="009E441E"/>
    <w:rsid w:val="009E5047"/>
    <w:rsid w:val="009E6CBA"/>
    <w:rsid w:val="009F503D"/>
    <w:rsid w:val="009F7A7E"/>
    <w:rsid w:val="00A02BDC"/>
    <w:rsid w:val="00A115DB"/>
    <w:rsid w:val="00A12CDB"/>
    <w:rsid w:val="00A20AAC"/>
    <w:rsid w:val="00A30F15"/>
    <w:rsid w:val="00A3105A"/>
    <w:rsid w:val="00A312B6"/>
    <w:rsid w:val="00A442D6"/>
    <w:rsid w:val="00A56905"/>
    <w:rsid w:val="00A71A5F"/>
    <w:rsid w:val="00A9585F"/>
    <w:rsid w:val="00AA399E"/>
    <w:rsid w:val="00AA531F"/>
    <w:rsid w:val="00AB24BA"/>
    <w:rsid w:val="00AB332F"/>
    <w:rsid w:val="00AB7D67"/>
    <w:rsid w:val="00AC0461"/>
    <w:rsid w:val="00AC0CD9"/>
    <w:rsid w:val="00AD61D6"/>
    <w:rsid w:val="00AE4236"/>
    <w:rsid w:val="00AE4611"/>
    <w:rsid w:val="00AE54B4"/>
    <w:rsid w:val="00AE6505"/>
    <w:rsid w:val="00AF7107"/>
    <w:rsid w:val="00AF7C03"/>
    <w:rsid w:val="00B044DC"/>
    <w:rsid w:val="00B052D2"/>
    <w:rsid w:val="00B067C4"/>
    <w:rsid w:val="00B076C5"/>
    <w:rsid w:val="00B10626"/>
    <w:rsid w:val="00B15A9D"/>
    <w:rsid w:val="00B20C7D"/>
    <w:rsid w:val="00B260E4"/>
    <w:rsid w:val="00B342A3"/>
    <w:rsid w:val="00B36240"/>
    <w:rsid w:val="00B46034"/>
    <w:rsid w:val="00B47402"/>
    <w:rsid w:val="00B5175B"/>
    <w:rsid w:val="00B51C66"/>
    <w:rsid w:val="00B563FF"/>
    <w:rsid w:val="00B63047"/>
    <w:rsid w:val="00B6422A"/>
    <w:rsid w:val="00B71800"/>
    <w:rsid w:val="00B8050C"/>
    <w:rsid w:val="00B80D7A"/>
    <w:rsid w:val="00B8332E"/>
    <w:rsid w:val="00B85AD5"/>
    <w:rsid w:val="00B85B15"/>
    <w:rsid w:val="00B942E8"/>
    <w:rsid w:val="00BA6868"/>
    <w:rsid w:val="00BA7FEA"/>
    <w:rsid w:val="00BB07B2"/>
    <w:rsid w:val="00BE6394"/>
    <w:rsid w:val="00BF6912"/>
    <w:rsid w:val="00C0349B"/>
    <w:rsid w:val="00C05A21"/>
    <w:rsid w:val="00C07852"/>
    <w:rsid w:val="00C25677"/>
    <w:rsid w:val="00C2615B"/>
    <w:rsid w:val="00C3099C"/>
    <w:rsid w:val="00C338A6"/>
    <w:rsid w:val="00C35B2C"/>
    <w:rsid w:val="00C4089D"/>
    <w:rsid w:val="00C45A19"/>
    <w:rsid w:val="00C66351"/>
    <w:rsid w:val="00C728B3"/>
    <w:rsid w:val="00C852E8"/>
    <w:rsid w:val="00C9283A"/>
    <w:rsid w:val="00C929DA"/>
    <w:rsid w:val="00C93CA3"/>
    <w:rsid w:val="00C95AA9"/>
    <w:rsid w:val="00CA139E"/>
    <w:rsid w:val="00CA2972"/>
    <w:rsid w:val="00CB0210"/>
    <w:rsid w:val="00CB6A8F"/>
    <w:rsid w:val="00CC3104"/>
    <w:rsid w:val="00CC4087"/>
    <w:rsid w:val="00CC4C82"/>
    <w:rsid w:val="00CC4CA0"/>
    <w:rsid w:val="00CC6528"/>
    <w:rsid w:val="00CD02D7"/>
    <w:rsid w:val="00CD054E"/>
    <w:rsid w:val="00CD0A37"/>
    <w:rsid w:val="00CD0FA5"/>
    <w:rsid w:val="00CE1220"/>
    <w:rsid w:val="00CF299B"/>
    <w:rsid w:val="00D104A3"/>
    <w:rsid w:val="00D10F50"/>
    <w:rsid w:val="00D26164"/>
    <w:rsid w:val="00D33363"/>
    <w:rsid w:val="00D33F3D"/>
    <w:rsid w:val="00D44B73"/>
    <w:rsid w:val="00D60CEA"/>
    <w:rsid w:val="00D63A9B"/>
    <w:rsid w:val="00D70867"/>
    <w:rsid w:val="00D720E1"/>
    <w:rsid w:val="00D7333B"/>
    <w:rsid w:val="00D77A34"/>
    <w:rsid w:val="00D801BF"/>
    <w:rsid w:val="00D8232A"/>
    <w:rsid w:val="00D84C18"/>
    <w:rsid w:val="00D92E74"/>
    <w:rsid w:val="00DA2A4D"/>
    <w:rsid w:val="00DA37AA"/>
    <w:rsid w:val="00DA5A99"/>
    <w:rsid w:val="00DB06BE"/>
    <w:rsid w:val="00DC6119"/>
    <w:rsid w:val="00DD600E"/>
    <w:rsid w:val="00DE14C8"/>
    <w:rsid w:val="00DE20B7"/>
    <w:rsid w:val="00DE264E"/>
    <w:rsid w:val="00E01E3F"/>
    <w:rsid w:val="00E0274F"/>
    <w:rsid w:val="00E06BC8"/>
    <w:rsid w:val="00E14F9D"/>
    <w:rsid w:val="00E14FAC"/>
    <w:rsid w:val="00E21479"/>
    <w:rsid w:val="00E22CF6"/>
    <w:rsid w:val="00E35891"/>
    <w:rsid w:val="00E3710D"/>
    <w:rsid w:val="00E512FC"/>
    <w:rsid w:val="00E52CB1"/>
    <w:rsid w:val="00E53373"/>
    <w:rsid w:val="00E553C7"/>
    <w:rsid w:val="00E632E8"/>
    <w:rsid w:val="00E67D45"/>
    <w:rsid w:val="00E67D64"/>
    <w:rsid w:val="00E8495E"/>
    <w:rsid w:val="00E9121F"/>
    <w:rsid w:val="00E93DB0"/>
    <w:rsid w:val="00EA7233"/>
    <w:rsid w:val="00EB19DB"/>
    <w:rsid w:val="00EB574B"/>
    <w:rsid w:val="00EC0833"/>
    <w:rsid w:val="00EC469D"/>
    <w:rsid w:val="00EC49BD"/>
    <w:rsid w:val="00EC7A1E"/>
    <w:rsid w:val="00ED111C"/>
    <w:rsid w:val="00ED164A"/>
    <w:rsid w:val="00ED317E"/>
    <w:rsid w:val="00ED46F7"/>
    <w:rsid w:val="00EE1BE0"/>
    <w:rsid w:val="00EE65D5"/>
    <w:rsid w:val="00EE7378"/>
    <w:rsid w:val="00EF0FBD"/>
    <w:rsid w:val="00EF175B"/>
    <w:rsid w:val="00F0786D"/>
    <w:rsid w:val="00F35336"/>
    <w:rsid w:val="00F3700E"/>
    <w:rsid w:val="00F43153"/>
    <w:rsid w:val="00F52D2E"/>
    <w:rsid w:val="00F57A18"/>
    <w:rsid w:val="00F62937"/>
    <w:rsid w:val="00F65474"/>
    <w:rsid w:val="00F70895"/>
    <w:rsid w:val="00F70E0F"/>
    <w:rsid w:val="00F76EEB"/>
    <w:rsid w:val="00F92D8B"/>
    <w:rsid w:val="00FA0BDC"/>
    <w:rsid w:val="00FA23F7"/>
    <w:rsid w:val="00FB34B7"/>
    <w:rsid w:val="00FC4586"/>
    <w:rsid w:val="00FD161D"/>
    <w:rsid w:val="00FD4D5F"/>
    <w:rsid w:val="00FD6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4B133CA0-9595-467D-AA03-EE211D78E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E441E"/>
    <w:pPr>
      <w:suppressLineNumbers/>
      <w:suppressAutoHyphens/>
      <w:jc w:val="both"/>
    </w:pPr>
    <w:rPr>
      <w:kern w:val="18"/>
      <w:sz w:val="22"/>
    </w:rPr>
  </w:style>
  <w:style w:type="paragraph" w:styleId="Titolo1">
    <w:name w:val="heading 1"/>
    <w:basedOn w:val="BaseTitolo"/>
    <w:next w:val="Corpotesto"/>
    <w:qFormat/>
    <w:rsid w:val="004D72F9"/>
    <w:pPr>
      <w:spacing w:after="180"/>
      <w:jc w:val="center"/>
      <w:outlineLvl w:val="0"/>
    </w:pPr>
    <w:rPr>
      <w:smallCaps/>
      <w:spacing w:val="20"/>
      <w:sz w:val="21"/>
    </w:rPr>
  </w:style>
  <w:style w:type="paragraph" w:styleId="Titolo2">
    <w:name w:val="heading 2"/>
    <w:basedOn w:val="BaseTitolo"/>
    <w:next w:val="Corpotesto"/>
    <w:qFormat/>
    <w:rsid w:val="004D72F9"/>
    <w:pPr>
      <w:spacing w:after="170"/>
      <w:outlineLvl w:val="1"/>
    </w:pPr>
    <w:rPr>
      <w:caps/>
      <w:sz w:val="21"/>
    </w:rPr>
  </w:style>
  <w:style w:type="paragraph" w:styleId="Titolo3">
    <w:name w:val="heading 3"/>
    <w:basedOn w:val="BaseTitolo"/>
    <w:next w:val="Corpotesto"/>
    <w:qFormat/>
    <w:rsid w:val="004D72F9"/>
    <w:pPr>
      <w:spacing w:after="240"/>
      <w:outlineLvl w:val="2"/>
    </w:pPr>
    <w:rPr>
      <w:i/>
    </w:rPr>
  </w:style>
  <w:style w:type="paragraph" w:styleId="Titolo4">
    <w:name w:val="heading 4"/>
    <w:basedOn w:val="BaseTitolo"/>
    <w:next w:val="Corpotesto"/>
    <w:qFormat/>
    <w:rsid w:val="004D72F9"/>
    <w:pPr>
      <w:outlineLvl w:val="3"/>
    </w:pPr>
    <w:rPr>
      <w:smallCaps/>
      <w:sz w:val="23"/>
    </w:rPr>
  </w:style>
  <w:style w:type="paragraph" w:styleId="Titolo5">
    <w:name w:val="heading 5"/>
    <w:basedOn w:val="BaseTitolo"/>
    <w:next w:val="Corpotesto"/>
    <w:qFormat/>
    <w:rsid w:val="004D72F9"/>
    <w:pPr>
      <w:outlineLvl w:val="4"/>
    </w:pPr>
  </w:style>
  <w:style w:type="paragraph" w:styleId="Titolo6">
    <w:name w:val="heading 6"/>
    <w:basedOn w:val="BaseTitolo"/>
    <w:next w:val="Corpotesto"/>
    <w:qFormat/>
    <w:rsid w:val="004D72F9"/>
    <w:pPr>
      <w:outlineLvl w:val="5"/>
    </w:pPr>
    <w:rPr>
      <w:i/>
    </w:rPr>
  </w:style>
  <w:style w:type="paragraph" w:styleId="Titolo7">
    <w:name w:val="heading 7"/>
    <w:basedOn w:val="Normale"/>
    <w:next w:val="Normale"/>
    <w:qFormat/>
    <w:rsid w:val="004D72F9"/>
    <w:pPr>
      <w:keepNext/>
      <w:framePr w:w="10078" w:h="2031" w:hRule="exact" w:wrap="notBeside" w:vAnchor="page" w:hAnchor="page" w:x="953" w:y="577" w:anchorLock="1"/>
      <w:ind w:left="-680" w:right="-680"/>
      <w:jc w:val="center"/>
      <w:outlineLvl w:val="6"/>
    </w:pPr>
    <w:rPr>
      <w:b/>
      <w:smallCaps/>
    </w:rPr>
  </w:style>
  <w:style w:type="paragraph" w:styleId="Titolo8">
    <w:name w:val="heading 8"/>
    <w:basedOn w:val="Normale"/>
    <w:next w:val="Normale"/>
    <w:qFormat/>
    <w:rsid w:val="004D72F9"/>
    <w:pPr>
      <w:keepNext/>
      <w:framePr w:w="10644" w:h="1252" w:hRule="exact" w:wrap="notBeside" w:vAnchor="page" w:hAnchor="page" w:x="657" w:y="577" w:anchorLock="1"/>
      <w:ind w:left="-680" w:right="-680"/>
      <w:jc w:val="center"/>
      <w:outlineLvl w:val="7"/>
    </w:pPr>
    <w:rPr>
      <w:b/>
      <w:smallCaps/>
      <w:color w:val="000080"/>
      <w:spacing w:val="45"/>
    </w:rPr>
  </w:style>
  <w:style w:type="paragraph" w:styleId="Titolo9">
    <w:name w:val="heading 9"/>
    <w:basedOn w:val="Normale"/>
    <w:next w:val="Normale"/>
    <w:qFormat/>
    <w:rsid w:val="004D72F9"/>
    <w:pPr>
      <w:keepNext/>
      <w:ind w:left="4536"/>
      <w:outlineLvl w:val="8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Rigaattenzione">
    <w:name w:val="Riga attenzione"/>
    <w:basedOn w:val="Normale"/>
    <w:next w:val="Formuladiapertura"/>
    <w:rsid w:val="004D72F9"/>
    <w:pPr>
      <w:spacing w:before="220" w:line="240" w:lineRule="atLeast"/>
    </w:pPr>
  </w:style>
  <w:style w:type="paragraph" w:styleId="Formuladiapertura">
    <w:name w:val="Salutation"/>
    <w:basedOn w:val="Normale"/>
    <w:next w:val="Oggetto"/>
    <w:rsid w:val="004D72F9"/>
    <w:pPr>
      <w:spacing w:before="240" w:after="240" w:line="240" w:lineRule="atLeast"/>
      <w:jc w:val="left"/>
    </w:pPr>
  </w:style>
  <w:style w:type="paragraph" w:styleId="Corpotesto">
    <w:name w:val="Body Text"/>
    <w:basedOn w:val="Normale"/>
    <w:rsid w:val="004D72F9"/>
    <w:pPr>
      <w:spacing w:after="240" w:line="240" w:lineRule="atLeast"/>
      <w:ind w:firstLine="360"/>
    </w:pPr>
  </w:style>
  <w:style w:type="paragraph" w:customStyle="1" w:styleId="CC">
    <w:name w:val="CC"/>
    <w:basedOn w:val="Normale"/>
    <w:rsid w:val="004D72F9"/>
    <w:pPr>
      <w:keepLines/>
      <w:spacing w:line="240" w:lineRule="atLeast"/>
      <w:ind w:left="360" w:hanging="360"/>
    </w:pPr>
  </w:style>
  <w:style w:type="paragraph" w:styleId="Formuladichiusura">
    <w:name w:val="Closing"/>
    <w:basedOn w:val="Normale"/>
    <w:next w:val="Firma"/>
    <w:rsid w:val="004D72F9"/>
    <w:pPr>
      <w:keepNext/>
      <w:spacing w:after="120" w:line="240" w:lineRule="atLeast"/>
      <w:ind w:left="4565"/>
    </w:pPr>
  </w:style>
  <w:style w:type="paragraph" w:styleId="Firma">
    <w:name w:val="Signature"/>
    <w:basedOn w:val="Normale"/>
    <w:next w:val="Firmatitolo"/>
    <w:rsid w:val="004D72F9"/>
    <w:pPr>
      <w:keepNext/>
      <w:spacing w:before="880" w:line="240" w:lineRule="atLeast"/>
      <w:ind w:left="4565"/>
      <w:jc w:val="left"/>
    </w:pPr>
  </w:style>
  <w:style w:type="paragraph" w:customStyle="1" w:styleId="Nomesociet">
    <w:name w:val="Nome società"/>
    <w:basedOn w:val="Corpotesto"/>
    <w:next w:val="Data"/>
    <w:rsid w:val="004D72F9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sz w:val="21"/>
    </w:rPr>
  </w:style>
  <w:style w:type="paragraph" w:styleId="Data">
    <w:name w:val="Date"/>
    <w:basedOn w:val="Normale"/>
    <w:next w:val="Indirizzo"/>
    <w:rsid w:val="004D72F9"/>
    <w:pPr>
      <w:spacing w:after="220"/>
      <w:ind w:left="4565"/>
    </w:pPr>
  </w:style>
  <w:style w:type="character" w:styleId="Enfasicorsivo">
    <w:name w:val="Emphasis"/>
    <w:qFormat/>
    <w:rsid w:val="004D72F9"/>
    <w:rPr>
      <w:caps/>
      <w:sz w:val="18"/>
    </w:rPr>
  </w:style>
  <w:style w:type="paragraph" w:customStyle="1" w:styleId="Allegato">
    <w:name w:val="Allegato"/>
    <w:basedOn w:val="Normale"/>
    <w:next w:val="CC"/>
    <w:rsid w:val="004D72F9"/>
    <w:pPr>
      <w:keepNext/>
      <w:keepLines/>
      <w:spacing w:before="120" w:after="120" w:line="240" w:lineRule="atLeast"/>
    </w:pPr>
  </w:style>
  <w:style w:type="paragraph" w:customStyle="1" w:styleId="BaseTitolo">
    <w:name w:val="Base Titolo"/>
    <w:basedOn w:val="Corpotesto"/>
    <w:next w:val="Corpotesto"/>
    <w:rsid w:val="004D72F9"/>
    <w:pPr>
      <w:keepNext/>
      <w:keepLines/>
      <w:spacing w:after="0"/>
      <w:ind w:firstLine="0"/>
      <w:jc w:val="left"/>
    </w:pPr>
    <w:rPr>
      <w:kern w:val="20"/>
    </w:rPr>
  </w:style>
  <w:style w:type="paragraph" w:customStyle="1" w:styleId="Indirizzointerno">
    <w:name w:val="Indirizzo interno"/>
    <w:basedOn w:val="Normale"/>
    <w:rsid w:val="004D72F9"/>
    <w:pPr>
      <w:spacing w:line="240" w:lineRule="atLeast"/>
    </w:pPr>
  </w:style>
  <w:style w:type="paragraph" w:customStyle="1" w:styleId="Indirizzo">
    <w:name w:val="Indirizzo"/>
    <w:basedOn w:val="Indirizzointerno"/>
    <w:next w:val="Indirizzointerno"/>
    <w:rsid w:val="004D72F9"/>
    <w:pPr>
      <w:spacing w:before="220"/>
    </w:pPr>
  </w:style>
  <w:style w:type="paragraph" w:customStyle="1" w:styleId="Istruzionidiinvio">
    <w:name w:val="Istruzioni di invio"/>
    <w:basedOn w:val="Normale"/>
    <w:next w:val="Indirizzo"/>
    <w:rsid w:val="004D72F9"/>
    <w:pPr>
      <w:keepNext/>
      <w:spacing w:after="240" w:line="240" w:lineRule="atLeast"/>
    </w:pPr>
    <w:rPr>
      <w:caps/>
    </w:rPr>
  </w:style>
  <w:style w:type="paragraph" w:customStyle="1" w:styleId="Inizialiriferimento">
    <w:name w:val="Iniziali riferimento"/>
    <w:basedOn w:val="Normale"/>
    <w:next w:val="Allegato"/>
    <w:rsid w:val="004D72F9"/>
    <w:pPr>
      <w:keepNext/>
      <w:spacing w:before="220" w:line="240" w:lineRule="atLeast"/>
      <w:jc w:val="left"/>
    </w:pPr>
  </w:style>
  <w:style w:type="paragraph" w:customStyle="1" w:styleId="Rigariferimento">
    <w:name w:val="Riga riferimento"/>
    <w:basedOn w:val="Normale"/>
    <w:next w:val="Istruzionidiinvio"/>
    <w:rsid w:val="004D72F9"/>
    <w:pPr>
      <w:keepNext/>
      <w:spacing w:after="240" w:line="240" w:lineRule="atLeast"/>
      <w:jc w:val="left"/>
    </w:pPr>
  </w:style>
  <w:style w:type="paragraph" w:customStyle="1" w:styleId="Indirizzomittente1">
    <w:name w:val="Indirizzo mittente 1"/>
    <w:rsid w:val="004D72F9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caps/>
      <w:spacing w:val="30"/>
      <w:sz w:val="14"/>
    </w:rPr>
  </w:style>
  <w:style w:type="paragraph" w:customStyle="1" w:styleId="Firmasociet">
    <w:name w:val="Firma società"/>
    <w:basedOn w:val="Firma"/>
    <w:next w:val="Inizialiriferimento"/>
    <w:rsid w:val="004D72F9"/>
    <w:pPr>
      <w:spacing w:before="0"/>
    </w:pPr>
  </w:style>
  <w:style w:type="paragraph" w:customStyle="1" w:styleId="Firmatitolo">
    <w:name w:val="Firma titolo"/>
    <w:basedOn w:val="Firma"/>
    <w:next w:val="Firmasociet"/>
    <w:rsid w:val="004D72F9"/>
    <w:pPr>
      <w:spacing w:before="0"/>
    </w:pPr>
  </w:style>
  <w:style w:type="character" w:customStyle="1" w:styleId="Slogan">
    <w:name w:val="Slogan"/>
    <w:basedOn w:val="Carpredefinitoparagrafo"/>
    <w:rsid w:val="004D72F9"/>
    <w:rPr>
      <w:i/>
      <w:spacing w:val="70"/>
    </w:rPr>
  </w:style>
  <w:style w:type="paragraph" w:customStyle="1" w:styleId="Oggetto">
    <w:name w:val="Oggetto"/>
    <w:basedOn w:val="Normale"/>
    <w:next w:val="Corpotesto"/>
    <w:rsid w:val="004D72F9"/>
    <w:pPr>
      <w:spacing w:before="120" w:after="180" w:line="240" w:lineRule="atLeast"/>
      <w:ind w:left="357" w:hanging="357"/>
      <w:jc w:val="left"/>
    </w:pPr>
    <w:rPr>
      <w:caps/>
      <w:sz w:val="21"/>
    </w:rPr>
  </w:style>
  <w:style w:type="paragraph" w:styleId="Intestazione">
    <w:name w:val="header"/>
    <w:basedOn w:val="Normale"/>
    <w:rsid w:val="004D72F9"/>
    <w:pPr>
      <w:tabs>
        <w:tab w:val="center" w:pos="4320"/>
        <w:tab w:val="right" w:pos="8640"/>
      </w:tabs>
    </w:pPr>
  </w:style>
  <w:style w:type="paragraph" w:styleId="Elenco">
    <w:name w:val="List"/>
    <w:basedOn w:val="Corpotesto"/>
    <w:rsid w:val="004D72F9"/>
    <w:pPr>
      <w:ind w:left="720" w:hanging="360"/>
    </w:pPr>
  </w:style>
  <w:style w:type="paragraph" w:styleId="Puntoelenco">
    <w:name w:val="List Bullet"/>
    <w:basedOn w:val="Elenco"/>
    <w:rsid w:val="004D72F9"/>
    <w:pPr>
      <w:numPr>
        <w:numId w:val="1"/>
      </w:numPr>
      <w:ind w:right="720"/>
    </w:pPr>
  </w:style>
  <w:style w:type="paragraph" w:styleId="Numeroelenco">
    <w:name w:val="List Number"/>
    <w:basedOn w:val="Elenco"/>
    <w:rsid w:val="004D72F9"/>
    <w:pPr>
      <w:numPr>
        <w:numId w:val="2"/>
      </w:numPr>
      <w:ind w:right="720"/>
    </w:pPr>
  </w:style>
  <w:style w:type="paragraph" w:styleId="Mappadocumento">
    <w:name w:val="Document Map"/>
    <w:basedOn w:val="Normale"/>
    <w:semiHidden/>
    <w:rsid w:val="004D72F9"/>
    <w:pPr>
      <w:shd w:val="clear" w:color="auto" w:fill="000080"/>
    </w:pPr>
    <w:rPr>
      <w:rFonts w:ascii="Tahoma" w:hAnsi="Tahoma"/>
    </w:rPr>
  </w:style>
  <w:style w:type="paragraph" w:styleId="Intestazionemessaggio">
    <w:name w:val="Message Header"/>
    <w:basedOn w:val="Normale"/>
    <w:rsid w:val="004D72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 w:val="24"/>
    </w:rPr>
  </w:style>
  <w:style w:type="paragraph" w:styleId="Pidipagina">
    <w:name w:val="footer"/>
    <w:basedOn w:val="Normale"/>
    <w:link w:val="PidipaginaCarattere"/>
    <w:uiPriority w:val="99"/>
    <w:rsid w:val="004D72F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4D72F9"/>
  </w:style>
  <w:style w:type="paragraph" w:styleId="Testofumetto">
    <w:name w:val="Balloon Text"/>
    <w:basedOn w:val="Normale"/>
    <w:semiHidden/>
    <w:rsid w:val="007507B6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E4A01"/>
    <w:pPr>
      <w:ind w:left="720"/>
      <w:contextualSpacing/>
    </w:pPr>
  </w:style>
  <w:style w:type="table" w:styleId="Grigliatabella">
    <w:name w:val="Table Grid"/>
    <w:basedOn w:val="Tabellanormale"/>
    <w:rsid w:val="007931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8332E"/>
    <w:rPr>
      <w:rFonts w:ascii="Garamond" w:hAnsi="Garamond"/>
      <w:kern w:val="18"/>
    </w:rPr>
  </w:style>
  <w:style w:type="character" w:styleId="Enfasiintensa">
    <w:name w:val="Intense Emphasis"/>
    <w:basedOn w:val="Carpredefinitoparagrafo"/>
    <w:uiPriority w:val="21"/>
    <w:qFormat/>
    <w:rsid w:val="00C4089D"/>
    <w:rPr>
      <w:b/>
      <w:bCs/>
      <w:i/>
      <w:iCs/>
      <w:color w:val="4F81BD" w:themeColor="accent1"/>
    </w:rPr>
  </w:style>
  <w:style w:type="character" w:styleId="Collegamentoipertestuale">
    <w:name w:val="Hyperlink"/>
    <w:basedOn w:val="Carpredefinitoparagrafo"/>
    <w:rsid w:val="0061181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Lettere%20e%20fax\Lettera%20Dipartimento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623AB7-B5F0-4D9A-9D12-2E17DE4B1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Lettera Dipartimento</Template>
  <TotalTime>65</TotalTime>
  <Pages>2</Pages>
  <Words>358</Words>
  <Characters>2042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Relazione Triennio 2014-17</vt:lpstr>
    </vt:vector>
  </TitlesOfParts>
  <Company>DIAAT-UniNA</Company>
  <LinksUpToDate>false</LinksUpToDate>
  <CharactersWithSpaces>2396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Lettera Tipo</dc:title>
  <dc:creator>CIRAM - Il Direttore</dc:creator>
  <cp:lastModifiedBy>User</cp:lastModifiedBy>
  <cp:revision>17</cp:revision>
  <cp:lastPrinted>2011-07-23T08:02:00Z</cp:lastPrinted>
  <dcterms:created xsi:type="dcterms:W3CDTF">2017-04-25T17:43:00Z</dcterms:created>
  <dcterms:modified xsi:type="dcterms:W3CDTF">2018-06-12T11:18:00Z</dcterms:modified>
  <cp:category>Lettera</cp:category>
</cp:coreProperties>
</file>