
<file path=[Content_Types].xml><?xml version="1.0" encoding="utf-8"?>
<Types xmlns="http://schemas.openxmlformats.org/package/2006/content-types">
  <Override PartName="/word/footnotes.xml" ContentType="application/vnd.openxmlformats-officedocument.wordprocessingml.footnotes+xml"/>
  <Default Extension="png" ContentType="image/png"/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endnotes.xml" ContentType="application/vnd.openxmlformats-officedocument.wordprocessingml.endnotes+xml"/>
  <Override PartName="/docProps/app.xml" ContentType="application/vnd.openxmlformats-officedocument.extended-properties+xml"/>
  <Override PartName="/word/settings.xml" ContentType="application/vnd.openxmlformats-officedocument.wordprocessingml.settings+xml"/>
  <Override PartName="/word/footer1.xml" ContentType="application/vnd.openxmlformats-officedocument.wordprocessingml.footer+xml"/>
  <Override PartName="/word/theme/theme1.xml" ContentType="application/vnd.openxmlformats-officedocument.theme+xml"/>
  <Override PartName="/word/fontTable.xml" ContentType="application/vnd.openxmlformats-officedocument.wordprocessingml.fontTable+xml"/>
  <Override PartName="/word/webSettings.xml" ContentType="application/vnd.openxmlformats-officedocument.wordprocessingml.webSettings+xml"/>
  <Override PartName="/word/header1.xml" ContentType="application/vnd.openxmlformats-officedocument.wordprocessingml.header+xml"/>
  <Override PartName="/docProps/core.xml" ContentType="application/vnd.openxmlformats-package.core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body>
    <w:p w:rsidR="000C75E1" w:rsidRPr="00D1306C" w:rsidRDefault="004C6A1B" w:rsidP="004C6A1B">
      <w:pPr>
        <w:rPr>
          <w:sz w:val="21"/>
          <w:szCs w:val="21"/>
          <w:lang w:val="it-IT"/>
        </w:rPr>
      </w:pPr>
      <w:r>
        <w:rPr>
          <w:sz w:val="21"/>
          <w:szCs w:val="21"/>
          <w:lang w:val="it-IT"/>
        </w:rPr>
        <w:t xml:space="preserve">(MOD B ) </w:t>
      </w:r>
      <w:r>
        <w:rPr>
          <w:sz w:val="21"/>
          <w:szCs w:val="21"/>
          <w:lang w:val="it-IT"/>
        </w:rPr>
        <w:tab/>
      </w:r>
      <w:r w:rsidR="005B738C">
        <w:rPr>
          <w:sz w:val="21"/>
          <w:szCs w:val="21"/>
          <w:lang w:val="it-IT"/>
        </w:rPr>
        <w:t>DETERMINA A CONTRARRE N</w:t>
      </w:r>
      <w:r w:rsidR="00C209B7">
        <w:rPr>
          <w:sz w:val="21"/>
          <w:szCs w:val="21"/>
          <w:lang w:val="it-IT"/>
        </w:rPr>
        <w:t>__291</w:t>
      </w:r>
      <w:r w:rsidR="005B738C" w:rsidRPr="005B738C">
        <w:rPr>
          <w:sz w:val="21"/>
          <w:szCs w:val="21"/>
          <w:lang w:val="it-IT"/>
        </w:rPr>
        <w:t>___</w:t>
      </w:r>
      <w:r w:rsidR="00C209B7">
        <w:rPr>
          <w:sz w:val="21"/>
          <w:szCs w:val="21"/>
          <w:lang w:val="it-IT"/>
        </w:rPr>
        <w:t xml:space="preserve"> Del :__04/06/2018</w:t>
      </w:r>
      <w:r w:rsidR="006424CB" w:rsidRPr="005B738C">
        <w:rPr>
          <w:sz w:val="21"/>
          <w:szCs w:val="21"/>
          <w:lang w:val="it-IT"/>
        </w:rPr>
        <w:t>___</w:t>
      </w:r>
      <w:r w:rsidR="005B738C" w:rsidRPr="005B738C">
        <w:rPr>
          <w:sz w:val="21"/>
          <w:szCs w:val="21"/>
          <w:lang w:val="it-IT"/>
        </w:rPr>
        <w:t>_____</w:t>
      </w:r>
      <w:r w:rsidR="004E719A" w:rsidRPr="005B738C">
        <w:rPr>
          <w:sz w:val="21"/>
          <w:szCs w:val="21"/>
          <w:lang w:val="it-IT"/>
        </w:rPr>
        <w:t>CIG</w:t>
      </w:r>
      <w:r w:rsidR="00C209B7">
        <w:rPr>
          <w:sz w:val="21"/>
          <w:szCs w:val="21"/>
          <w:lang w:val="it-IT"/>
        </w:rPr>
        <w:t>_ZD623DCBB3</w:t>
      </w:r>
      <w:r w:rsidR="004E719A" w:rsidRPr="005B738C">
        <w:rPr>
          <w:sz w:val="21"/>
          <w:szCs w:val="21"/>
          <w:lang w:val="it-IT"/>
        </w:rPr>
        <w:t>____</w:t>
      </w:r>
    </w:p>
    <w:p w:rsidR="008C7A1A" w:rsidRPr="00D1306C" w:rsidRDefault="008C7A1A" w:rsidP="00AB7AC1">
      <w:pPr>
        <w:jc w:val="both"/>
        <w:rPr>
          <w:sz w:val="21"/>
          <w:szCs w:val="21"/>
          <w:lang w:val="it-IT"/>
        </w:rPr>
      </w:pPr>
      <w:r w:rsidRPr="00D1306C">
        <w:rPr>
          <w:sz w:val="21"/>
          <w:szCs w:val="21"/>
          <w:lang w:val="it-IT"/>
        </w:rPr>
        <w:t>VISTO il decreto legislativo 18 aprile 2016, n. 50, ed in particolare il comma 2 dell’art. 32, il quale prevede che, prima dell’avvio delle procedure di affidamento dei contratti pubblici, le stazioni appaltanti, in conformità ai propri ordinamenti, decretino o determinino di contrarre, individuando gli elementi essenziali del contratto e i criteri di selezione degli operatori economici e delle offerte;</w:t>
      </w:r>
    </w:p>
    <w:p w:rsidR="00743A8A" w:rsidRDefault="00743A8A" w:rsidP="00743A8A">
      <w:pPr>
        <w:jc w:val="both"/>
        <w:rPr>
          <w:sz w:val="22"/>
          <w:szCs w:val="22"/>
          <w:lang w:val="it-IT"/>
        </w:rPr>
      </w:pPr>
      <w:r>
        <w:rPr>
          <w:sz w:val="22"/>
          <w:szCs w:val="22"/>
          <w:lang w:val="it-IT"/>
        </w:rPr>
        <w:t xml:space="preserve">VISTA la delibera ANAC “procedure per l’affidamento dei contratti pubblici di importo inferiore alle soglie di rilevanza comunitaria, indagini di mercato e gestione degli elenchi di operatori economici” </w:t>
      </w:r>
      <w:proofErr w:type="spellStart"/>
      <w:r>
        <w:rPr>
          <w:sz w:val="22"/>
          <w:szCs w:val="22"/>
          <w:lang w:val="it-IT"/>
        </w:rPr>
        <w:t>pubb</w:t>
      </w:r>
      <w:proofErr w:type="spellEnd"/>
      <w:r>
        <w:rPr>
          <w:sz w:val="22"/>
          <w:szCs w:val="22"/>
          <w:lang w:val="it-IT"/>
        </w:rPr>
        <w:t xml:space="preserve">. su G.U. 274 del 23/11/2016; </w:t>
      </w:r>
    </w:p>
    <w:p w:rsidR="00743A8A" w:rsidRDefault="00743A8A" w:rsidP="00743A8A">
      <w:pPr>
        <w:jc w:val="both"/>
        <w:rPr>
          <w:sz w:val="22"/>
          <w:szCs w:val="22"/>
          <w:lang w:val="it-IT"/>
        </w:rPr>
      </w:pPr>
      <w:r>
        <w:rPr>
          <w:sz w:val="22"/>
          <w:szCs w:val="22"/>
          <w:lang w:val="it-IT"/>
        </w:rPr>
        <w:t>VISTO il regolamento per l’Amministrazione la finanza e la contabilità dell’università degli studi di Napoli Federico II e in particolare l’articolo 56 r, co 3;</w:t>
      </w:r>
    </w:p>
    <w:p w:rsidR="008C7A1A" w:rsidRDefault="00743A8A" w:rsidP="00385CAF">
      <w:pPr>
        <w:rPr>
          <w:sz w:val="21"/>
          <w:szCs w:val="21"/>
          <w:lang w:val="it-IT"/>
        </w:rPr>
      </w:pPr>
      <w:r>
        <w:rPr>
          <w:sz w:val="22"/>
          <w:szCs w:val="22"/>
          <w:lang w:val="it-IT"/>
        </w:rPr>
        <w:t xml:space="preserve">DATO ATTO che l'art. 37, comma 1 del </w:t>
      </w:r>
      <w:proofErr w:type="spellStart"/>
      <w:r>
        <w:rPr>
          <w:sz w:val="22"/>
          <w:szCs w:val="22"/>
          <w:lang w:val="it-IT"/>
        </w:rPr>
        <w:t>D.Lgs.</w:t>
      </w:r>
      <w:proofErr w:type="spellEnd"/>
      <w:r>
        <w:rPr>
          <w:sz w:val="22"/>
          <w:szCs w:val="22"/>
          <w:lang w:val="it-IT"/>
        </w:rPr>
        <w:t xml:space="preserve"> 18 aprile 2016 n. 50, stabilisce che le stazioni appaltanti, fermi restando gli obblighi di utilizzo di strumenti di acquisto e di negoziazione, anche telematici, previsti dalle vigenti disposizioni in materia di contenimento della spesa, possono procedere direttamente e autonomamente all’acquisizione di forniture e servizi di importo inferiore a 40.000 euro e di lavori di importo inferiore a 150.000 euro, nonché attraverso l’effettuazione di ordini a valere su strumenti di acquisto messi a disposizione dalle centrali di committenza</w:t>
      </w:r>
      <w:r w:rsidR="006424CB" w:rsidRPr="00D1306C">
        <w:rPr>
          <w:sz w:val="21"/>
          <w:szCs w:val="21"/>
          <w:lang w:val="it-IT"/>
        </w:rPr>
        <w:t>;</w:t>
      </w:r>
    </w:p>
    <w:p w:rsidR="0068215F" w:rsidRDefault="0068215F" w:rsidP="00385CAF">
      <w:pPr>
        <w:rPr>
          <w:sz w:val="21"/>
          <w:szCs w:val="21"/>
          <w:lang w:val="it-IT"/>
        </w:rPr>
      </w:pPr>
      <w:r>
        <w:rPr>
          <w:sz w:val="21"/>
          <w:szCs w:val="21"/>
          <w:lang w:val="it-IT"/>
        </w:rPr>
        <w:t xml:space="preserve">VISTO che è emersa la necessità di rinnovare il contratto di noleggio per le fotocopiatrici per uso dipartimentale ed </w:t>
      </w:r>
      <w:r w:rsidRPr="009133E0">
        <w:rPr>
          <w:sz w:val="21"/>
          <w:szCs w:val="21"/>
          <w:lang w:val="it-IT"/>
        </w:rPr>
        <w:t>amministrativo</w:t>
      </w:r>
      <w:r w:rsidR="00A522C4">
        <w:rPr>
          <w:sz w:val="21"/>
          <w:szCs w:val="21"/>
          <w:lang w:val="it-IT"/>
        </w:rPr>
        <w:t xml:space="preserve"> per un periodo di </w:t>
      </w:r>
      <w:r w:rsidR="00A522C4" w:rsidRPr="00A522C4">
        <w:rPr>
          <w:b/>
          <w:sz w:val="21"/>
          <w:szCs w:val="21"/>
          <w:lang w:val="it-IT"/>
        </w:rPr>
        <w:t>dodici mes</w:t>
      </w:r>
      <w:r w:rsidR="00A522C4">
        <w:rPr>
          <w:sz w:val="21"/>
          <w:szCs w:val="21"/>
          <w:lang w:val="it-IT"/>
        </w:rPr>
        <w:t>i</w:t>
      </w:r>
      <w:r w:rsidRPr="009133E0">
        <w:rPr>
          <w:sz w:val="21"/>
          <w:szCs w:val="21"/>
          <w:lang w:val="it-IT"/>
        </w:rPr>
        <w:t>.</w:t>
      </w:r>
    </w:p>
    <w:p w:rsidR="00A522C4" w:rsidRPr="009133E0" w:rsidRDefault="00A522C4" w:rsidP="00385CAF">
      <w:pPr>
        <w:rPr>
          <w:sz w:val="21"/>
          <w:szCs w:val="21"/>
          <w:lang w:val="it-IT"/>
        </w:rPr>
      </w:pPr>
      <w:r>
        <w:rPr>
          <w:sz w:val="21"/>
          <w:szCs w:val="21"/>
          <w:lang w:val="it-IT"/>
        </w:rPr>
        <w:t xml:space="preserve">VISTO che le convenzioni presenti su </w:t>
      </w:r>
      <w:proofErr w:type="spellStart"/>
      <w:r>
        <w:rPr>
          <w:sz w:val="21"/>
          <w:szCs w:val="21"/>
          <w:lang w:val="it-IT"/>
        </w:rPr>
        <w:t>Consip</w:t>
      </w:r>
      <w:proofErr w:type="spellEnd"/>
      <w:r>
        <w:rPr>
          <w:sz w:val="21"/>
          <w:szCs w:val="21"/>
          <w:lang w:val="it-IT"/>
        </w:rPr>
        <w:t xml:space="preserve"> prevedono una durata di almeno 36 mesi;</w:t>
      </w:r>
    </w:p>
    <w:p w:rsidR="0068215F" w:rsidRPr="00A522C4" w:rsidRDefault="00A522C4" w:rsidP="00701E8B">
      <w:pPr>
        <w:jc w:val="both"/>
        <w:rPr>
          <w:sz w:val="21"/>
          <w:szCs w:val="21"/>
          <w:lang w:val="it-IT"/>
        </w:rPr>
      </w:pPr>
      <w:r w:rsidRPr="00A522C4">
        <w:rPr>
          <w:sz w:val="21"/>
          <w:szCs w:val="21"/>
          <w:lang w:val="it-IT"/>
        </w:rPr>
        <w:t xml:space="preserve">Inoltre </w:t>
      </w:r>
      <w:r w:rsidR="0068215F" w:rsidRPr="00A522C4">
        <w:rPr>
          <w:sz w:val="21"/>
          <w:szCs w:val="21"/>
          <w:lang w:val="it-IT"/>
        </w:rPr>
        <w:t xml:space="preserve"> per la fotocopiatrice B/N su </w:t>
      </w:r>
      <w:proofErr w:type="spellStart"/>
      <w:r w:rsidR="0068215F" w:rsidRPr="00A522C4">
        <w:rPr>
          <w:sz w:val="21"/>
          <w:szCs w:val="21"/>
          <w:lang w:val="it-IT"/>
        </w:rPr>
        <w:t>Consip</w:t>
      </w:r>
      <w:proofErr w:type="spellEnd"/>
      <w:r w:rsidR="0068215F" w:rsidRPr="00A522C4">
        <w:rPr>
          <w:sz w:val="21"/>
          <w:szCs w:val="21"/>
          <w:lang w:val="it-IT"/>
        </w:rPr>
        <w:t xml:space="preserve"> la proposta più vantaggiosa prevede un canone mensile di 27,50</w:t>
      </w:r>
      <w:r w:rsidR="009133E0" w:rsidRPr="00A522C4">
        <w:rPr>
          <w:sz w:val="21"/>
          <w:szCs w:val="21"/>
          <w:lang w:val="it-IT"/>
        </w:rPr>
        <w:t xml:space="preserve"> + iva</w:t>
      </w:r>
      <w:r w:rsidR="0068215F" w:rsidRPr="00A522C4">
        <w:rPr>
          <w:sz w:val="21"/>
          <w:szCs w:val="21"/>
          <w:lang w:val="it-IT"/>
        </w:rPr>
        <w:t xml:space="preserve"> per 5.000 copie semestrali, mentre per il colore prevede un canone mensile di 85.00 euro </w:t>
      </w:r>
      <w:r w:rsidR="009133E0" w:rsidRPr="00A522C4">
        <w:rPr>
          <w:sz w:val="21"/>
          <w:szCs w:val="21"/>
          <w:lang w:val="it-IT"/>
        </w:rPr>
        <w:t xml:space="preserve">+ iva </w:t>
      </w:r>
      <w:r w:rsidR="0068215F" w:rsidRPr="00A522C4">
        <w:rPr>
          <w:sz w:val="21"/>
          <w:szCs w:val="21"/>
          <w:lang w:val="it-IT"/>
        </w:rPr>
        <w:t>per un totale di 2.000 B/N e 300 colore al mese</w:t>
      </w:r>
      <w:r w:rsidR="009133E0" w:rsidRPr="00A522C4">
        <w:rPr>
          <w:sz w:val="21"/>
          <w:szCs w:val="21"/>
          <w:lang w:val="it-IT"/>
        </w:rPr>
        <w:t>.</w:t>
      </w:r>
    </w:p>
    <w:p w:rsidR="0068215F" w:rsidRPr="00A522C4" w:rsidRDefault="0068215F" w:rsidP="00701E8B">
      <w:pPr>
        <w:jc w:val="both"/>
        <w:rPr>
          <w:sz w:val="21"/>
          <w:szCs w:val="21"/>
          <w:lang w:val="it-IT"/>
        </w:rPr>
      </w:pPr>
      <w:r w:rsidRPr="00A522C4">
        <w:rPr>
          <w:sz w:val="21"/>
          <w:szCs w:val="21"/>
          <w:lang w:val="it-IT"/>
        </w:rPr>
        <w:t xml:space="preserve">Extra </w:t>
      </w:r>
      <w:proofErr w:type="spellStart"/>
      <w:r w:rsidR="009133E0" w:rsidRPr="00A522C4">
        <w:rPr>
          <w:sz w:val="21"/>
          <w:szCs w:val="21"/>
          <w:lang w:val="it-IT"/>
        </w:rPr>
        <w:t>C</w:t>
      </w:r>
      <w:r w:rsidRPr="00A522C4">
        <w:rPr>
          <w:sz w:val="21"/>
          <w:szCs w:val="21"/>
          <w:lang w:val="it-IT"/>
        </w:rPr>
        <w:t>onsip</w:t>
      </w:r>
      <w:proofErr w:type="spellEnd"/>
      <w:r w:rsidRPr="00A522C4">
        <w:rPr>
          <w:sz w:val="21"/>
          <w:szCs w:val="21"/>
          <w:lang w:val="it-IT"/>
        </w:rPr>
        <w:t xml:space="preserve"> sono stati offerti i seguenti prezzi: B/N </w:t>
      </w:r>
      <w:r w:rsidR="009133E0" w:rsidRPr="00A522C4">
        <w:rPr>
          <w:sz w:val="21"/>
          <w:szCs w:val="21"/>
          <w:lang w:val="it-IT"/>
        </w:rPr>
        <w:t xml:space="preserve">3.000  canone mensile di 45 euro +iva per 3.000 copie mensili. </w:t>
      </w:r>
    </w:p>
    <w:p w:rsidR="009133E0" w:rsidRPr="00A522C4" w:rsidRDefault="009133E0" w:rsidP="00701E8B">
      <w:pPr>
        <w:jc w:val="both"/>
        <w:rPr>
          <w:sz w:val="21"/>
          <w:szCs w:val="21"/>
          <w:lang w:val="it-IT"/>
        </w:rPr>
      </w:pPr>
      <w:r w:rsidRPr="00A522C4">
        <w:rPr>
          <w:sz w:val="21"/>
          <w:szCs w:val="21"/>
          <w:lang w:val="it-IT"/>
        </w:rPr>
        <w:t xml:space="preserve">Si ritiene che l’offerta Extra </w:t>
      </w:r>
      <w:proofErr w:type="spellStart"/>
      <w:r w:rsidRPr="00A522C4">
        <w:rPr>
          <w:sz w:val="21"/>
          <w:szCs w:val="21"/>
          <w:lang w:val="it-IT"/>
        </w:rPr>
        <w:t>Consip</w:t>
      </w:r>
      <w:proofErr w:type="spellEnd"/>
      <w:r w:rsidRPr="00A522C4">
        <w:rPr>
          <w:sz w:val="21"/>
          <w:szCs w:val="21"/>
          <w:lang w:val="it-IT"/>
        </w:rPr>
        <w:t xml:space="preserve"> sia più conveniente per il Dipartimento perché ritenuta migliore.</w:t>
      </w:r>
      <w:r w:rsidR="00BC3FE9" w:rsidRPr="00A522C4">
        <w:rPr>
          <w:sz w:val="21"/>
          <w:szCs w:val="21"/>
          <w:lang w:val="it-IT"/>
        </w:rPr>
        <w:t xml:space="preserve"> </w:t>
      </w:r>
      <w:r w:rsidR="0067252E" w:rsidRPr="00A522C4">
        <w:rPr>
          <w:sz w:val="21"/>
          <w:szCs w:val="21"/>
          <w:lang w:val="it-IT"/>
        </w:rPr>
        <w:t xml:space="preserve">Anche </w:t>
      </w:r>
      <w:proofErr w:type="spellStart"/>
      <w:r w:rsidR="0067252E" w:rsidRPr="00A522C4">
        <w:rPr>
          <w:sz w:val="21"/>
          <w:szCs w:val="21"/>
          <w:lang w:val="it-IT"/>
        </w:rPr>
        <w:t>perchè</w:t>
      </w:r>
      <w:proofErr w:type="spellEnd"/>
      <w:r w:rsidR="0067252E" w:rsidRPr="00A522C4">
        <w:rPr>
          <w:sz w:val="21"/>
          <w:szCs w:val="21"/>
          <w:lang w:val="it-IT"/>
        </w:rPr>
        <w:t xml:space="preserve"> le esigenze del Dipartimento prevedono un canone annuale.</w:t>
      </w:r>
    </w:p>
    <w:p w:rsidR="00701E8B" w:rsidRPr="00D1306C" w:rsidRDefault="006424CB" w:rsidP="00701E8B">
      <w:pPr>
        <w:jc w:val="both"/>
        <w:rPr>
          <w:sz w:val="21"/>
          <w:szCs w:val="21"/>
          <w:lang w:val="it-IT"/>
        </w:rPr>
      </w:pPr>
      <w:bookmarkStart w:id="0" w:name="_Hlk478025412"/>
      <w:r w:rsidRPr="00A522C4">
        <w:rPr>
          <w:sz w:val="21"/>
          <w:szCs w:val="21"/>
          <w:lang w:val="it-IT"/>
        </w:rPr>
        <w:t xml:space="preserve">VISTI </w:t>
      </w:r>
      <w:r w:rsidR="00701E8B" w:rsidRPr="00A522C4">
        <w:rPr>
          <w:sz w:val="21"/>
          <w:szCs w:val="21"/>
          <w:lang w:val="it-IT"/>
        </w:rPr>
        <w:t xml:space="preserve"> i preventivi già </w:t>
      </w:r>
      <w:r w:rsidR="005B738C" w:rsidRPr="00A522C4">
        <w:rPr>
          <w:sz w:val="21"/>
          <w:szCs w:val="21"/>
          <w:lang w:val="it-IT"/>
        </w:rPr>
        <w:t>acquisiti</w:t>
      </w:r>
      <w:r w:rsidR="00CF0446" w:rsidRPr="00A522C4">
        <w:rPr>
          <w:sz w:val="21"/>
          <w:szCs w:val="21"/>
          <w:lang w:val="it-IT"/>
        </w:rPr>
        <w:t xml:space="preserve"> dal suddetto punto istruttore</w:t>
      </w:r>
      <w:r w:rsidR="00DD244C" w:rsidRPr="00A522C4">
        <w:rPr>
          <w:sz w:val="21"/>
          <w:szCs w:val="21"/>
          <w:lang w:val="it-IT"/>
        </w:rPr>
        <w:t xml:space="preserve"> su “acquisti in rete” ovvero la </w:t>
      </w:r>
      <w:r w:rsidR="00CF0446" w:rsidRPr="00A522C4">
        <w:rPr>
          <w:sz w:val="21"/>
          <w:szCs w:val="21"/>
          <w:lang w:val="it-IT"/>
        </w:rPr>
        <w:t>dichiarazione unicità del bene</w:t>
      </w:r>
      <w:r w:rsidR="00701E8B" w:rsidRPr="00D1306C">
        <w:rPr>
          <w:sz w:val="21"/>
          <w:szCs w:val="21"/>
          <w:lang w:val="it-IT"/>
        </w:rPr>
        <w:t xml:space="preserve"> al</w:t>
      </w:r>
      <w:r w:rsidRPr="00D1306C">
        <w:rPr>
          <w:sz w:val="21"/>
          <w:szCs w:val="21"/>
          <w:lang w:val="it-IT"/>
        </w:rPr>
        <w:t>legati alla presente</w:t>
      </w:r>
      <w:r w:rsidR="00435084">
        <w:rPr>
          <w:sz w:val="21"/>
          <w:szCs w:val="21"/>
          <w:lang w:val="it-IT"/>
        </w:rPr>
        <w:t>;</w:t>
      </w:r>
      <w:r w:rsidR="005B738C">
        <w:rPr>
          <w:sz w:val="21"/>
          <w:szCs w:val="21"/>
          <w:lang w:val="it-IT"/>
        </w:rPr>
        <w:t xml:space="preserve"> </w:t>
      </w:r>
    </w:p>
    <w:bookmarkEnd w:id="0"/>
    <w:p w:rsidR="006424CB" w:rsidRPr="00D1306C" w:rsidRDefault="006424CB" w:rsidP="006424CB">
      <w:pPr>
        <w:jc w:val="both"/>
        <w:rPr>
          <w:sz w:val="21"/>
          <w:szCs w:val="21"/>
          <w:lang w:val="it-IT"/>
        </w:rPr>
      </w:pPr>
      <w:r w:rsidRPr="00D1306C">
        <w:rPr>
          <w:sz w:val="21"/>
          <w:szCs w:val="21"/>
          <w:lang w:val="it-IT"/>
        </w:rPr>
        <w:t xml:space="preserve">VISTA la dichiarazione del punto istruttore sull’inesistenza di conflitto di interesse nei confronti della ditta selezionata </w:t>
      </w:r>
      <w:r w:rsidR="00D1306C" w:rsidRPr="00D1306C">
        <w:rPr>
          <w:sz w:val="21"/>
          <w:szCs w:val="21"/>
          <w:lang w:val="it-IT"/>
        </w:rPr>
        <w:t>allegata alla presente determina</w:t>
      </w:r>
    </w:p>
    <w:p w:rsidR="00701E8B" w:rsidRPr="00D1306C" w:rsidRDefault="00606AF1" w:rsidP="006424CB">
      <w:pPr>
        <w:jc w:val="both"/>
        <w:rPr>
          <w:sz w:val="21"/>
          <w:szCs w:val="21"/>
          <w:lang w:val="it-IT"/>
        </w:rPr>
      </w:pPr>
      <w:r>
        <w:rPr>
          <w:sz w:val="21"/>
          <w:szCs w:val="21"/>
          <w:lang w:val="it-IT"/>
        </w:rPr>
        <w:t>VISTE le verifiche del</w:t>
      </w:r>
      <w:r w:rsidR="00701E8B" w:rsidRPr="00D1306C">
        <w:rPr>
          <w:sz w:val="21"/>
          <w:szCs w:val="21"/>
          <w:lang w:val="it-IT"/>
        </w:rPr>
        <w:t xml:space="preserve"> responsabile unico del procedimento per gli acquisti di cui all’art. 31 del d.</w:t>
      </w:r>
      <w:r w:rsidR="007F4BA6">
        <w:rPr>
          <w:sz w:val="21"/>
          <w:szCs w:val="21"/>
          <w:lang w:val="it-IT"/>
        </w:rPr>
        <w:t>lgs. n. 50/2016 che secondo il Regolamento per l’A</w:t>
      </w:r>
      <w:r w:rsidR="00701E8B" w:rsidRPr="00D1306C">
        <w:rPr>
          <w:sz w:val="21"/>
          <w:szCs w:val="21"/>
          <w:lang w:val="it-IT"/>
        </w:rPr>
        <w:t>mministrazione</w:t>
      </w:r>
      <w:r w:rsidR="007F4BA6">
        <w:rPr>
          <w:sz w:val="21"/>
          <w:szCs w:val="21"/>
          <w:lang w:val="it-IT"/>
        </w:rPr>
        <w:t xml:space="preserve"> la F</w:t>
      </w:r>
      <w:r w:rsidR="00701E8B" w:rsidRPr="00D1306C">
        <w:rPr>
          <w:sz w:val="21"/>
          <w:szCs w:val="21"/>
          <w:lang w:val="it-IT"/>
        </w:rPr>
        <w:t xml:space="preserve">inanza e </w:t>
      </w:r>
      <w:r w:rsidR="005B738C">
        <w:rPr>
          <w:sz w:val="21"/>
          <w:szCs w:val="21"/>
          <w:lang w:val="it-IT"/>
        </w:rPr>
        <w:t>la Contabilità di Ateneo</w:t>
      </w:r>
      <w:r w:rsidR="007F4BA6">
        <w:rPr>
          <w:sz w:val="21"/>
          <w:szCs w:val="21"/>
          <w:lang w:val="it-IT"/>
        </w:rPr>
        <w:t xml:space="preserve">, art 56 co 3, </w:t>
      </w:r>
      <w:r w:rsidR="00701E8B" w:rsidRPr="00D1306C">
        <w:rPr>
          <w:sz w:val="21"/>
          <w:szCs w:val="21"/>
          <w:lang w:val="it-IT"/>
        </w:rPr>
        <w:t>è il capo dell’Unità organizzativa cui sono affidati gli acquisti, e quindi per il Dipartimento di Biologia il dr. Turano Federico</w:t>
      </w:r>
      <w:r w:rsidR="00435084">
        <w:rPr>
          <w:sz w:val="21"/>
          <w:szCs w:val="21"/>
          <w:lang w:val="it-IT"/>
        </w:rPr>
        <w:t>.</w:t>
      </w:r>
    </w:p>
    <w:p w:rsidR="0059423E" w:rsidRPr="00D1306C" w:rsidRDefault="00AB7AC1" w:rsidP="0059423E">
      <w:pPr>
        <w:ind w:left="3540" w:firstLine="708"/>
        <w:rPr>
          <w:sz w:val="21"/>
          <w:szCs w:val="21"/>
          <w:lang w:val="it-IT"/>
        </w:rPr>
      </w:pPr>
      <w:r w:rsidRPr="00D1306C">
        <w:rPr>
          <w:sz w:val="21"/>
          <w:szCs w:val="21"/>
          <w:lang w:val="it-IT"/>
        </w:rPr>
        <w:t>DETERMINA</w:t>
      </w:r>
    </w:p>
    <w:p w:rsidR="0059423E" w:rsidRPr="00D1306C" w:rsidRDefault="00A522C4" w:rsidP="006424CB">
      <w:pPr>
        <w:jc w:val="both"/>
        <w:rPr>
          <w:sz w:val="21"/>
          <w:szCs w:val="21"/>
          <w:lang w:val="it-IT"/>
        </w:rPr>
      </w:pPr>
      <w:bookmarkStart w:id="1" w:name="_Hlk478025518"/>
      <w:r>
        <w:rPr>
          <w:sz w:val="21"/>
          <w:szCs w:val="21"/>
          <w:lang w:val="it-IT"/>
        </w:rPr>
        <w:t xml:space="preserve">La ratifica </w:t>
      </w:r>
      <w:r w:rsidR="0059423E" w:rsidRPr="00D1306C">
        <w:rPr>
          <w:sz w:val="21"/>
          <w:szCs w:val="21"/>
          <w:lang w:val="it-IT"/>
        </w:rPr>
        <w:t>l’attività is</w:t>
      </w:r>
      <w:r w:rsidR="00454FE4">
        <w:rPr>
          <w:sz w:val="21"/>
          <w:szCs w:val="21"/>
          <w:lang w:val="it-IT"/>
        </w:rPr>
        <w:t xml:space="preserve">truttoria di ricerca di mercato, interrogando sia le offerte </w:t>
      </w:r>
      <w:proofErr w:type="spellStart"/>
      <w:r w:rsidR="00454FE4">
        <w:rPr>
          <w:sz w:val="21"/>
          <w:szCs w:val="21"/>
          <w:lang w:val="it-IT"/>
        </w:rPr>
        <w:t>Consip</w:t>
      </w:r>
      <w:proofErr w:type="spellEnd"/>
      <w:r w:rsidR="00454FE4">
        <w:rPr>
          <w:sz w:val="21"/>
          <w:szCs w:val="21"/>
          <w:lang w:val="it-IT"/>
        </w:rPr>
        <w:t xml:space="preserve"> che quelle relative al mercato esterno, </w:t>
      </w:r>
      <w:r w:rsidR="0059423E" w:rsidRPr="00D1306C">
        <w:rPr>
          <w:sz w:val="21"/>
          <w:szCs w:val="21"/>
          <w:lang w:val="it-IT"/>
        </w:rPr>
        <w:t xml:space="preserve">condotta dal </w:t>
      </w:r>
      <w:r w:rsidR="006424CB" w:rsidRPr="00D1306C">
        <w:rPr>
          <w:sz w:val="21"/>
          <w:szCs w:val="21"/>
          <w:lang w:val="it-IT"/>
        </w:rPr>
        <w:t xml:space="preserve">punto </w:t>
      </w:r>
      <w:r w:rsidR="0059423E" w:rsidRPr="00D1306C">
        <w:rPr>
          <w:sz w:val="21"/>
          <w:szCs w:val="21"/>
          <w:lang w:val="it-IT"/>
        </w:rPr>
        <w:t xml:space="preserve"> istruttore</w:t>
      </w:r>
      <w:r w:rsidR="006424CB" w:rsidRPr="00D1306C">
        <w:rPr>
          <w:sz w:val="21"/>
          <w:szCs w:val="21"/>
          <w:lang w:val="it-IT"/>
        </w:rPr>
        <w:t xml:space="preserve"> </w:t>
      </w:r>
      <w:r w:rsidR="00454FE4">
        <w:rPr>
          <w:sz w:val="21"/>
          <w:szCs w:val="21"/>
          <w:lang w:val="it-IT"/>
        </w:rPr>
        <w:t xml:space="preserve">dr. Giovanni </w:t>
      </w:r>
      <w:proofErr w:type="spellStart"/>
      <w:r w:rsidR="00454FE4">
        <w:rPr>
          <w:sz w:val="21"/>
          <w:szCs w:val="21"/>
          <w:lang w:val="it-IT"/>
        </w:rPr>
        <w:t>manno</w:t>
      </w:r>
      <w:proofErr w:type="spellEnd"/>
      <w:r w:rsidR="00701E8B" w:rsidRPr="00D1306C">
        <w:rPr>
          <w:sz w:val="21"/>
          <w:szCs w:val="21"/>
          <w:lang w:val="it-IT"/>
        </w:rPr>
        <w:t xml:space="preserve"> </w:t>
      </w:r>
      <w:r w:rsidR="0059423E" w:rsidRPr="00D1306C">
        <w:rPr>
          <w:sz w:val="21"/>
          <w:szCs w:val="21"/>
          <w:lang w:val="it-IT"/>
        </w:rPr>
        <w:t xml:space="preserve">a valle della quale il prezzo più conveniente </w:t>
      </w:r>
      <w:r w:rsidR="00D1306C" w:rsidRPr="00D1306C">
        <w:rPr>
          <w:sz w:val="21"/>
          <w:szCs w:val="21"/>
          <w:lang w:val="it-IT"/>
        </w:rPr>
        <w:t xml:space="preserve">pari ad </w:t>
      </w:r>
      <w:r w:rsidR="00D1306C" w:rsidRPr="00D1306C">
        <w:rPr>
          <w:sz w:val="21"/>
          <w:szCs w:val="21"/>
          <w:highlight w:val="yellow"/>
          <w:lang w:val="it-IT"/>
        </w:rPr>
        <w:t>euro_</w:t>
      </w:r>
      <w:r w:rsidR="0067252E">
        <w:rPr>
          <w:sz w:val="21"/>
          <w:szCs w:val="21"/>
          <w:highlight w:val="yellow"/>
          <w:lang w:val="it-IT"/>
        </w:rPr>
        <w:t>100,00 + IVA</w:t>
      </w:r>
      <w:r w:rsidR="00454FE4">
        <w:rPr>
          <w:sz w:val="21"/>
          <w:szCs w:val="21"/>
          <w:highlight w:val="yellow"/>
          <w:lang w:val="it-IT"/>
        </w:rPr>
        <w:t xml:space="preserve">, </w:t>
      </w:r>
      <w:r w:rsidR="0067252E">
        <w:rPr>
          <w:sz w:val="21"/>
          <w:szCs w:val="21"/>
          <w:lang w:val="it-IT"/>
        </w:rPr>
        <w:t>MENSILE</w:t>
      </w:r>
      <w:r w:rsidR="00454FE4">
        <w:rPr>
          <w:sz w:val="21"/>
          <w:szCs w:val="21"/>
          <w:lang w:val="it-IT"/>
        </w:rPr>
        <w:t>,</w:t>
      </w:r>
      <w:r w:rsidR="0067252E" w:rsidRPr="00D1306C">
        <w:rPr>
          <w:sz w:val="21"/>
          <w:szCs w:val="21"/>
          <w:lang w:val="it-IT"/>
        </w:rPr>
        <w:t xml:space="preserve"> </w:t>
      </w:r>
      <w:r w:rsidR="0059423E" w:rsidRPr="00D1306C">
        <w:rPr>
          <w:sz w:val="21"/>
          <w:szCs w:val="21"/>
          <w:lang w:val="it-IT"/>
        </w:rPr>
        <w:t xml:space="preserve">è risultato quello praticato dalla Ditta </w:t>
      </w:r>
      <w:r w:rsidR="00454FE4">
        <w:rPr>
          <w:sz w:val="21"/>
          <w:szCs w:val="21"/>
          <w:highlight w:val="yellow"/>
          <w:lang w:val="it-IT"/>
        </w:rPr>
        <w:t xml:space="preserve">DOKUMENTAL SNC, </w:t>
      </w:r>
      <w:r w:rsidR="006424CB" w:rsidRPr="00D1306C">
        <w:rPr>
          <w:sz w:val="21"/>
          <w:szCs w:val="21"/>
          <w:lang w:val="it-IT"/>
        </w:rPr>
        <w:t xml:space="preserve">ritenendo sufficiente </w:t>
      </w:r>
      <w:r w:rsidR="0059423E" w:rsidRPr="00D1306C">
        <w:rPr>
          <w:sz w:val="21"/>
          <w:szCs w:val="21"/>
          <w:lang w:val="it-IT"/>
        </w:rPr>
        <w:t>la predetta indagine istruttoria preliminare</w:t>
      </w:r>
      <w:r w:rsidR="00EE6765" w:rsidRPr="00EE6765">
        <w:rPr>
          <w:lang w:val="it-IT"/>
        </w:rPr>
        <w:t xml:space="preserve"> </w:t>
      </w:r>
      <w:r w:rsidR="00EE6765" w:rsidRPr="00EE6765">
        <w:rPr>
          <w:sz w:val="21"/>
          <w:szCs w:val="21"/>
          <w:lang w:val="it-IT"/>
        </w:rPr>
        <w:t>in ordine alla individuazione delle Ditte cui rivolgersi, senza necessità di ulteriore integrazione, in relazione all’importo della fornitura e tenuto conto del d.lgs. n. 50/2016</w:t>
      </w:r>
      <w:r w:rsidR="007F4BA6">
        <w:rPr>
          <w:sz w:val="21"/>
          <w:szCs w:val="21"/>
          <w:lang w:val="it-IT"/>
        </w:rPr>
        <w:t>,</w:t>
      </w:r>
      <w:r w:rsidR="00EE6765" w:rsidRPr="00EE6765">
        <w:rPr>
          <w:sz w:val="21"/>
          <w:szCs w:val="21"/>
          <w:lang w:val="it-IT"/>
        </w:rPr>
        <w:t xml:space="preserve"> </w:t>
      </w:r>
      <w:r w:rsidR="00EE6765">
        <w:rPr>
          <w:sz w:val="21"/>
          <w:szCs w:val="21"/>
          <w:lang w:val="it-IT"/>
        </w:rPr>
        <w:t>tenuto conto del principio  di tempestività dell’azione amministrativa e</w:t>
      </w:r>
      <w:r w:rsidR="00606AF1" w:rsidRPr="008E5925">
        <w:rPr>
          <w:sz w:val="21"/>
          <w:szCs w:val="21"/>
          <w:lang w:val="it-IT"/>
        </w:rPr>
        <w:t xml:space="preserve"> </w:t>
      </w:r>
      <w:r w:rsidR="00606AF1">
        <w:rPr>
          <w:sz w:val="21"/>
          <w:szCs w:val="21"/>
          <w:lang w:val="it-IT"/>
        </w:rPr>
        <w:t xml:space="preserve">che l’acquisto è necessario per il  </w:t>
      </w:r>
      <w:r w:rsidR="00EE6765">
        <w:rPr>
          <w:sz w:val="21"/>
          <w:szCs w:val="21"/>
          <w:lang w:val="it-IT"/>
        </w:rPr>
        <w:t>regolare svolgimento del</w:t>
      </w:r>
      <w:r w:rsidR="007F4BA6">
        <w:rPr>
          <w:sz w:val="21"/>
          <w:szCs w:val="21"/>
          <w:lang w:val="it-IT"/>
        </w:rPr>
        <w:t>le atti</w:t>
      </w:r>
      <w:r w:rsidR="00EE6765">
        <w:rPr>
          <w:sz w:val="21"/>
          <w:szCs w:val="21"/>
          <w:lang w:val="it-IT"/>
        </w:rPr>
        <w:t>vità di ricerca e/o didattiche</w:t>
      </w:r>
      <w:bookmarkEnd w:id="1"/>
      <w:r w:rsidR="0059423E" w:rsidRPr="00D1306C">
        <w:rPr>
          <w:sz w:val="21"/>
          <w:szCs w:val="21"/>
          <w:lang w:val="it-IT"/>
        </w:rPr>
        <w:t>.</w:t>
      </w:r>
    </w:p>
    <w:p w:rsidR="0059423E" w:rsidRPr="00D1306C" w:rsidRDefault="0059423E" w:rsidP="001D7003">
      <w:pPr>
        <w:ind w:left="3600" w:firstLine="720"/>
        <w:rPr>
          <w:sz w:val="21"/>
          <w:szCs w:val="21"/>
          <w:lang w:val="it-IT"/>
        </w:rPr>
      </w:pPr>
      <w:r w:rsidRPr="00D1306C">
        <w:rPr>
          <w:sz w:val="21"/>
          <w:szCs w:val="21"/>
          <w:lang w:val="it-IT"/>
        </w:rPr>
        <w:t>DISPONE</w:t>
      </w:r>
    </w:p>
    <w:p w:rsidR="00CD0453" w:rsidRDefault="007F4BA6" w:rsidP="006424CB">
      <w:pPr>
        <w:rPr>
          <w:sz w:val="21"/>
          <w:szCs w:val="21"/>
          <w:highlight w:val="yellow"/>
          <w:lang w:val="it-IT"/>
        </w:rPr>
      </w:pPr>
      <w:bookmarkStart w:id="2" w:name="_Hlk478025617"/>
      <w:r>
        <w:rPr>
          <w:sz w:val="21"/>
          <w:szCs w:val="21"/>
          <w:lang w:val="it-IT"/>
        </w:rPr>
        <w:t>Per tutto quanto sopra detto l</w:t>
      </w:r>
      <w:r w:rsidR="0059423E" w:rsidRPr="00D1306C">
        <w:rPr>
          <w:sz w:val="21"/>
          <w:szCs w:val="21"/>
          <w:lang w:val="it-IT"/>
        </w:rPr>
        <w:t>’emissione dell’ordi</w:t>
      </w:r>
      <w:r w:rsidR="00743A8A">
        <w:rPr>
          <w:sz w:val="21"/>
          <w:szCs w:val="21"/>
          <w:lang w:val="it-IT"/>
        </w:rPr>
        <w:t>nativo di acquisto</w:t>
      </w:r>
      <w:r w:rsidR="00EE6765">
        <w:rPr>
          <w:sz w:val="21"/>
          <w:szCs w:val="21"/>
          <w:lang w:val="it-IT"/>
        </w:rPr>
        <w:t xml:space="preserve"> </w:t>
      </w:r>
      <w:r w:rsidR="00A522C4">
        <w:rPr>
          <w:sz w:val="21"/>
          <w:szCs w:val="21"/>
          <w:lang w:val="it-IT"/>
        </w:rPr>
        <w:t>del servizio</w:t>
      </w:r>
      <w:r w:rsidR="00454FE4">
        <w:rPr>
          <w:sz w:val="21"/>
          <w:szCs w:val="21"/>
          <w:lang w:val="it-IT"/>
        </w:rPr>
        <w:t xml:space="preserve"> d</w:t>
      </w:r>
      <w:r w:rsidR="00A522C4">
        <w:rPr>
          <w:sz w:val="21"/>
          <w:szCs w:val="21"/>
          <w:lang w:val="it-IT"/>
        </w:rPr>
        <w:t xml:space="preserve">i noleggio per dodici mesi decorrenti dalla scadenza del precedente contratto </w:t>
      </w:r>
      <w:r w:rsidR="00454FE4">
        <w:rPr>
          <w:sz w:val="21"/>
          <w:szCs w:val="21"/>
          <w:lang w:val="it-IT"/>
        </w:rPr>
        <w:t>per due fotocopiatori:</w:t>
      </w:r>
    </w:p>
    <w:p w:rsidR="0067252E" w:rsidRPr="00454FE4" w:rsidRDefault="0067252E" w:rsidP="00454FE4">
      <w:pPr>
        <w:pStyle w:val="Paragrafoelenco"/>
        <w:numPr>
          <w:ilvl w:val="0"/>
          <w:numId w:val="2"/>
        </w:numPr>
        <w:rPr>
          <w:sz w:val="21"/>
          <w:szCs w:val="21"/>
          <w:highlight w:val="yellow"/>
        </w:rPr>
      </w:pPr>
      <w:r w:rsidRPr="00454FE4">
        <w:rPr>
          <w:sz w:val="21"/>
          <w:szCs w:val="21"/>
          <w:highlight w:val="yellow"/>
        </w:rPr>
        <w:t>NOLEGGIO FOTOCOPIATRICE NASHUATEC MPC2051AD</w:t>
      </w:r>
      <w:r w:rsidR="00454FE4">
        <w:rPr>
          <w:sz w:val="21"/>
          <w:szCs w:val="21"/>
          <w:highlight w:val="yellow"/>
        </w:rPr>
        <w:t>;</w:t>
      </w:r>
    </w:p>
    <w:p w:rsidR="00454FE4" w:rsidRDefault="00CD0453" w:rsidP="007041C7">
      <w:pPr>
        <w:pStyle w:val="Paragrafoelenco"/>
        <w:numPr>
          <w:ilvl w:val="0"/>
          <w:numId w:val="2"/>
        </w:numPr>
        <w:rPr>
          <w:sz w:val="21"/>
          <w:szCs w:val="21"/>
        </w:rPr>
      </w:pPr>
      <w:r w:rsidRPr="00454FE4">
        <w:rPr>
          <w:sz w:val="21"/>
          <w:szCs w:val="21"/>
          <w:highlight w:val="yellow"/>
        </w:rPr>
        <w:t xml:space="preserve">NOLEGGIO FOTOCOPIATRICE </w:t>
      </w:r>
      <w:r w:rsidR="0067252E" w:rsidRPr="00454FE4">
        <w:rPr>
          <w:sz w:val="21"/>
          <w:szCs w:val="21"/>
          <w:highlight w:val="yellow"/>
        </w:rPr>
        <w:t>RICOH FP2352</w:t>
      </w:r>
      <w:r w:rsidR="00454FE4" w:rsidRPr="00454FE4">
        <w:rPr>
          <w:sz w:val="21"/>
          <w:szCs w:val="21"/>
          <w:highlight w:val="yellow"/>
        </w:rPr>
        <w:t xml:space="preserve">, </w:t>
      </w:r>
      <w:r w:rsidR="00454FE4" w:rsidRPr="00454FE4">
        <w:rPr>
          <w:sz w:val="21"/>
          <w:szCs w:val="21"/>
        </w:rPr>
        <w:t>alla</w:t>
      </w:r>
      <w:r w:rsidR="00454FE4">
        <w:rPr>
          <w:sz w:val="21"/>
          <w:szCs w:val="21"/>
        </w:rPr>
        <w:t xml:space="preserve"> ditta </w:t>
      </w:r>
      <w:r w:rsidR="00454FE4">
        <w:rPr>
          <w:sz w:val="21"/>
          <w:szCs w:val="21"/>
          <w:highlight w:val="yellow"/>
        </w:rPr>
        <w:t>DOKUMENTAL SNC</w:t>
      </w:r>
      <w:r w:rsidR="00454FE4">
        <w:rPr>
          <w:sz w:val="21"/>
          <w:szCs w:val="21"/>
        </w:rPr>
        <w:t xml:space="preserve">, </w:t>
      </w:r>
      <w:r w:rsidR="006424CB" w:rsidRPr="00454FE4">
        <w:rPr>
          <w:sz w:val="21"/>
          <w:szCs w:val="21"/>
        </w:rPr>
        <w:t xml:space="preserve"> per l’importo complessivo iva inclusa di euro</w:t>
      </w:r>
      <w:r w:rsidR="00454FE4" w:rsidRPr="00454FE4">
        <w:rPr>
          <w:sz w:val="21"/>
          <w:szCs w:val="21"/>
        </w:rPr>
        <w:t xml:space="preserve"> 1464,00 </w:t>
      </w:r>
      <w:r w:rsidR="00D1306C" w:rsidRPr="00454FE4">
        <w:rPr>
          <w:sz w:val="21"/>
          <w:szCs w:val="21"/>
        </w:rPr>
        <w:t xml:space="preserve">sui </w:t>
      </w:r>
      <w:r w:rsidR="004E719A" w:rsidRPr="00454FE4">
        <w:rPr>
          <w:sz w:val="21"/>
          <w:szCs w:val="21"/>
        </w:rPr>
        <w:t>fondi</w:t>
      </w:r>
      <w:r w:rsidR="00454FE4" w:rsidRPr="00454FE4">
        <w:rPr>
          <w:sz w:val="21"/>
          <w:szCs w:val="21"/>
        </w:rPr>
        <w:t xml:space="preserve"> Economie 2016 </w:t>
      </w:r>
      <w:proofErr w:type="spellStart"/>
      <w:r w:rsidR="00454FE4" w:rsidRPr="00454FE4">
        <w:rPr>
          <w:sz w:val="21"/>
          <w:szCs w:val="21"/>
        </w:rPr>
        <w:t>Dip</w:t>
      </w:r>
      <w:proofErr w:type="spellEnd"/>
      <w:r w:rsidR="00454FE4" w:rsidRPr="00454FE4">
        <w:rPr>
          <w:sz w:val="21"/>
          <w:szCs w:val="21"/>
        </w:rPr>
        <w:t>.</w:t>
      </w:r>
      <w:r w:rsidR="00385CAF" w:rsidRPr="00454FE4">
        <w:rPr>
          <w:sz w:val="21"/>
          <w:szCs w:val="21"/>
        </w:rPr>
        <w:tab/>
      </w:r>
      <w:r w:rsidR="006424CB" w:rsidRPr="00454FE4">
        <w:rPr>
          <w:sz w:val="21"/>
          <w:szCs w:val="21"/>
        </w:rPr>
        <w:tab/>
      </w:r>
      <w:r w:rsidR="006424CB" w:rsidRPr="00454FE4">
        <w:rPr>
          <w:sz w:val="21"/>
          <w:szCs w:val="21"/>
        </w:rPr>
        <w:tab/>
      </w:r>
      <w:r w:rsidR="006424CB" w:rsidRPr="00454FE4">
        <w:rPr>
          <w:sz w:val="21"/>
          <w:szCs w:val="21"/>
        </w:rPr>
        <w:tab/>
      </w:r>
      <w:r w:rsidR="006424CB" w:rsidRPr="00454FE4">
        <w:rPr>
          <w:sz w:val="21"/>
          <w:szCs w:val="21"/>
        </w:rPr>
        <w:tab/>
      </w:r>
      <w:r w:rsidR="006424CB" w:rsidRPr="00454FE4">
        <w:rPr>
          <w:sz w:val="21"/>
          <w:szCs w:val="21"/>
        </w:rPr>
        <w:tab/>
      </w:r>
      <w:r w:rsidR="006424CB" w:rsidRPr="00454FE4">
        <w:rPr>
          <w:sz w:val="21"/>
          <w:szCs w:val="21"/>
        </w:rPr>
        <w:tab/>
      </w:r>
      <w:r w:rsidR="00435084" w:rsidRPr="00454FE4">
        <w:rPr>
          <w:sz w:val="21"/>
          <w:szCs w:val="21"/>
        </w:rPr>
        <w:tab/>
      </w:r>
      <w:r w:rsidR="00435084" w:rsidRPr="00454FE4">
        <w:rPr>
          <w:sz w:val="21"/>
          <w:szCs w:val="21"/>
        </w:rPr>
        <w:tab/>
      </w:r>
      <w:r w:rsidR="00D1306C" w:rsidRPr="00454FE4">
        <w:rPr>
          <w:sz w:val="21"/>
          <w:szCs w:val="21"/>
        </w:rPr>
        <w:tab/>
      </w:r>
    </w:p>
    <w:p w:rsidR="001D7003" w:rsidRPr="00454FE4" w:rsidRDefault="00D1306C" w:rsidP="00454FE4">
      <w:pPr>
        <w:ind w:left="6120" w:firstLine="360"/>
        <w:rPr>
          <w:sz w:val="21"/>
          <w:szCs w:val="21"/>
        </w:rPr>
      </w:pPr>
      <w:r w:rsidRPr="00454FE4">
        <w:rPr>
          <w:sz w:val="21"/>
          <w:szCs w:val="21"/>
        </w:rPr>
        <w:t xml:space="preserve">Il Direttore </w:t>
      </w:r>
      <w:r w:rsidR="001D7003" w:rsidRPr="00454FE4">
        <w:rPr>
          <w:sz w:val="21"/>
          <w:szCs w:val="21"/>
        </w:rPr>
        <w:t xml:space="preserve">Prof. Ezio </w:t>
      </w:r>
      <w:bookmarkEnd w:id="2"/>
      <w:r w:rsidR="001D7003" w:rsidRPr="00454FE4">
        <w:rPr>
          <w:sz w:val="21"/>
          <w:szCs w:val="21"/>
        </w:rPr>
        <w:t>Ricca</w:t>
      </w:r>
    </w:p>
    <w:tbl>
      <w:tblPr>
        <w:tblpPr w:leftFromText="141" w:rightFromText="141" w:vertAnchor="text" w:tblpX="430" w:tblpY="215"/>
        <w:tblW w:w="0" w:type="auto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CellMar>
          <w:left w:w="70" w:type="dxa"/>
          <w:right w:w="70" w:type="dxa"/>
        </w:tblCellMar>
        <w:tblLook w:val="0000"/>
      </w:tblPr>
      <w:tblGrid>
        <w:gridCol w:w="3723"/>
      </w:tblGrid>
      <w:tr w:rsidR="001D7003" w:rsidRPr="00C209B7" w:rsidTr="0092688E">
        <w:trPr>
          <w:trHeight w:val="841"/>
        </w:trPr>
        <w:tc>
          <w:tcPr>
            <w:tcW w:w="3723" w:type="dxa"/>
          </w:tcPr>
          <w:p w:rsidR="001D7003" w:rsidRDefault="001D7003" w:rsidP="001D7003">
            <w:pPr>
              <w:rPr>
                <w:sz w:val="16"/>
                <w:szCs w:val="16"/>
                <w:lang w:val="it-IT"/>
              </w:rPr>
            </w:pPr>
            <w:r>
              <w:rPr>
                <w:sz w:val="16"/>
                <w:szCs w:val="16"/>
                <w:lang w:val="it-IT"/>
              </w:rPr>
              <w:t>Il Responsabile del procedimento:  Il Capo ufficio dipartimentale contabilità contratti logistica e personale</w:t>
            </w:r>
          </w:p>
          <w:p w:rsidR="001D7003" w:rsidRDefault="001D7003" w:rsidP="001D7003">
            <w:pPr>
              <w:rPr>
                <w:sz w:val="16"/>
                <w:szCs w:val="16"/>
                <w:lang w:val="it-IT"/>
              </w:rPr>
            </w:pPr>
            <w:r>
              <w:rPr>
                <w:sz w:val="16"/>
                <w:szCs w:val="16"/>
                <w:lang w:val="it-IT"/>
              </w:rPr>
              <w:t>Dott. Federico Turano</w:t>
            </w:r>
          </w:p>
          <w:p w:rsidR="001D7003" w:rsidRPr="001D7003" w:rsidRDefault="001D7003" w:rsidP="001D7003">
            <w:pPr>
              <w:rPr>
                <w:sz w:val="16"/>
                <w:szCs w:val="16"/>
                <w:lang w:val="it-IT"/>
              </w:rPr>
            </w:pPr>
            <w:r>
              <w:rPr>
                <w:sz w:val="16"/>
                <w:szCs w:val="16"/>
                <w:lang w:val="it-IT"/>
              </w:rPr>
              <w:t>Tel 081679228 mail fturano@unina.it</w:t>
            </w:r>
          </w:p>
        </w:tc>
      </w:tr>
    </w:tbl>
    <w:p w:rsidR="0059423E" w:rsidRPr="00AB7AC1" w:rsidRDefault="00435084" w:rsidP="0059423E">
      <w:pPr>
        <w:rPr>
          <w:sz w:val="24"/>
          <w:szCs w:val="24"/>
          <w:lang w:val="it-IT"/>
        </w:rPr>
      </w:pPr>
      <w:r>
        <w:rPr>
          <w:sz w:val="24"/>
          <w:szCs w:val="24"/>
          <w:lang w:val="it-IT"/>
        </w:rPr>
        <w:tab/>
      </w:r>
      <w:r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  <w:r w:rsidR="006424CB">
        <w:rPr>
          <w:sz w:val="24"/>
          <w:szCs w:val="24"/>
          <w:lang w:val="it-IT"/>
        </w:rPr>
        <w:tab/>
      </w:r>
    </w:p>
    <w:p w:rsidR="006C599D" w:rsidRPr="00AB7AC1" w:rsidRDefault="006C599D" w:rsidP="0059423E">
      <w:pPr>
        <w:ind w:left="1134"/>
        <w:rPr>
          <w:sz w:val="24"/>
          <w:szCs w:val="24"/>
          <w:lang w:val="it-IT"/>
        </w:rPr>
      </w:pPr>
    </w:p>
    <w:sectPr w:rsidR="006C599D" w:rsidRPr="00AB7AC1" w:rsidSect="002430EA">
      <w:headerReference w:type="default" r:id="rId7"/>
      <w:footerReference w:type="default" r:id="rId8"/>
      <w:pgSz w:w="11900" w:h="16840"/>
      <w:pgMar w:top="2268" w:right="561" w:bottom="1134" w:left="567" w:header="851" w:footer="567" w:gutter="0"/>
      <w:cols w:space="708"/>
      <w:docGrid w:linePitch="360"/>
    </w:sectPr>
  </w:body>
</w:document>
</file>

<file path=word/endnotes.xml><?xml version="1.0" encoding="utf-8"?>
<w:end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endnote w:type="separator" w:id="-1">
    <w:p w:rsidR="0002256B" w:rsidRDefault="0002256B" w:rsidP="008E6F64">
      <w:r>
        <w:separator/>
      </w:r>
    </w:p>
  </w:endnote>
  <w:endnote w:type="continuationSeparator" w:id="0">
    <w:p w:rsidR="0002256B" w:rsidRDefault="0002256B" w:rsidP="008E6F64">
      <w:r>
        <w:continuationSeparator/>
      </w:r>
    </w:p>
  </w:endnote>
</w:endnotes>
</file>

<file path=word/fontTable.xml><?xml version="1.0" encoding="utf-8"?>
<w:fonts xmlns:r="http://schemas.openxmlformats.org/officeDocument/2006/relationships" xmlns:w="http://schemas.openxmlformats.org/wordprocessingml/2006/main">
  <w:font w:name="Times New Roman">
    <w:altName w:val="Times New Roman"/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mbria">
    <w:panose1 w:val="02040503050406030204"/>
    <w:charset w:val="00"/>
    <w:family w:val="roman"/>
    <w:pitch w:val="variable"/>
    <w:sig w:usb0="E00002FF" w:usb1="400004FF" w:usb2="00000000" w:usb3="00000000" w:csb0="0000019F" w:csb1="00000000"/>
  </w:font>
  <w:font w:name="MS Minngs">
    <w:altName w:val="MS Gothic"/>
    <w:panose1 w:val="00000000000000000000"/>
    <w:charset w:val="80"/>
    <w:family w:val="roman"/>
    <w:notTrueType/>
    <w:pitch w:val="fixed"/>
    <w:sig w:usb0="00000000" w:usb1="08070000" w:usb2="00000010" w:usb3="00000000" w:csb0="00020000" w:csb1="00000000"/>
  </w:font>
  <w:font w:name="Helvetica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Lucida Grande">
    <w:panose1 w:val="00000000000000000000"/>
    <w:charset w:val="00"/>
    <w:family w:val="auto"/>
    <w:notTrueType/>
    <w:pitch w:val="variable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00002FF" w:usb1="4000ACFF" w:usb2="00000001" w:usb3="00000000" w:csb0="0000019F" w:csb1="00000000"/>
  </w:font>
  <w:font w:name="Arial">
    <w:altName w:val="Arial"/>
    <w:panose1 w:val="020B0604020202020204"/>
    <w:charset w:val="00"/>
    <w:family w:val="swiss"/>
    <w:pitch w:val="variable"/>
    <w:sig w:usb0="E0002AFF" w:usb1="C0007843" w:usb2="00000009" w:usb3="00000000" w:csb0="000001FF" w:csb1="00000000"/>
  </w:font>
</w:fonts>
</file>

<file path=word/footer1.xml><?xml version="1.0" encoding="utf-8"?>
<w:ft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Pr="00A17DDA" w:rsidRDefault="00416024" w:rsidP="008E6F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sz w:val="12"/>
        <w:szCs w:val="12"/>
        <w:lang w:val="it-IT"/>
      </w:rPr>
    </w:pPr>
    <w:r w:rsidRPr="00416024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5" o:spid="_x0000_s4097" type="#_x0000_t32" style="position:absolute;left:0;text-align:left;margin-left:14.2pt;margin-top:3.5pt;width:510.25pt;height:.05pt;z-index:251656192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" strokecolor="#125530" strokeweight="1pt">
          <v:shadow color="#4e6128" opacity=".5" offset="1pt"/>
        </v:shape>
      </w:pict>
    </w:r>
  </w:p>
  <w:p w:rsidR="000C75E1" w:rsidRPr="00BA558B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BA558B">
      <w:rPr>
        <w:rFonts w:ascii="Arial" w:hAnsi="Arial" w:cs="Arial"/>
        <w:color w:val="125530"/>
        <w:sz w:val="16"/>
        <w:szCs w:val="16"/>
        <w:lang w:val="it-IT"/>
      </w:rPr>
      <w:t>Sede Amministrativa: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Complesso Universitario Monte S</w:t>
    </w:r>
    <w:r>
      <w:rPr>
        <w:rFonts w:ascii="Arial" w:hAnsi="Arial" w:cs="Arial"/>
        <w:color w:val="125530"/>
        <w:sz w:val="16"/>
        <w:szCs w:val="16"/>
        <w:lang w:val="it-IT"/>
      </w:rPr>
      <w:t>ant’</w:t>
    </w:r>
    <w:r w:rsidRPr="00BA558B">
      <w:rPr>
        <w:rFonts w:ascii="Arial" w:hAnsi="Arial" w:cs="Arial"/>
        <w:color w:val="125530"/>
        <w:sz w:val="16"/>
        <w:szCs w:val="16"/>
        <w:lang w:val="it-IT"/>
      </w:rPr>
      <w:t>Angelo –</w:t>
    </w:r>
    <w:r>
      <w:rPr>
        <w:rFonts w:ascii="Arial" w:hAnsi="Arial" w:cs="Arial"/>
        <w:color w:val="125530"/>
        <w:sz w:val="16"/>
        <w:szCs w:val="16"/>
        <w:lang w:val="it-IT"/>
      </w:rPr>
      <w:t xml:space="preserve"> </w:t>
    </w:r>
    <w:r w:rsidRPr="00BA558B">
      <w:rPr>
        <w:rFonts w:ascii="Arial" w:hAnsi="Arial" w:cs="Arial"/>
        <w:color w:val="125530"/>
        <w:sz w:val="16"/>
        <w:szCs w:val="16"/>
        <w:lang w:val="it-IT"/>
      </w:rPr>
      <w:t>Edificio 7</w:t>
    </w:r>
    <w:r>
      <w:rPr>
        <w:rFonts w:ascii="Arial" w:hAnsi="Arial" w:cs="Arial"/>
        <w:color w:val="125530"/>
        <w:sz w:val="16"/>
        <w:szCs w:val="16"/>
        <w:lang w:val="it-IT"/>
      </w:rPr>
      <w:t xml:space="preserve"> - </w:t>
    </w:r>
    <w:r w:rsidRPr="00BA558B">
      <w:rPr>
        <w:rFonts w:ascii="Arial" w:hAnsi="Arial" w:cs="Arial"/>
        <w:color w:val="125530"/>
        <w:sz w:val="16"/>
        <w:szCs w:val="16"/>
        <w:lang w:val="it-IT"/>
      </w:rPr>
      <w:t>Via Cint</w:t>
    </w:r>
    <w:r>
      <w:rPr>
        <w:rFonts w:ascii="Arial" w:hAnsi="Arial" w:cs="Arial"/>
        <w:color w:val="125530"/>
        <w:sz w:val="16"/>
        <w:szCs w:val="16"/>
        <w:lang w:val="it-IT"/>
      </w:rPr>
      <w:t>h</w:t>
    </w:r>
    <w:r w:rsidRPr="00BA558B">
      <w:rPr>
        <w:rFonts w:ascii="Arial" w:hAnsi="Arial" w:cs="Arial"/>
        <w:color w:val="125530"/>
        <w:sz w:val="16"/>
        <w:szCs w:val="16"/>
        <w:lang w:val="it-IT"/>
      </w:rPr>
      <w:t>ia, 2</w:t>
    </w:r>
    <w:r>
      <w:rPr>
        <w:rFonts w:ascii="Arial" w:hAnsi="Arial" w:cs="Arial"/>
        <w:color w:val="125530"/>
        <w:sz w:val="16"/>
        <w:szCs w:val="16"/>
        <w:lang w:val="it-IT"/>
      </w:rPr>
      <w:t>6 -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80126 NAPOLI </w:t>
    </w:r>
    <w:r>
      <w:rPr>
        <w:rFonts w:ascii="Arial" w:hAnsi="Arial" w:cs="Arial"/>
        <w:color w:val="125530"/>
        <w:sz w:val="16"/>
        <w:szCs w:val="16"/>
        <w:lang w:val="it-IT"/>
      </w:rPr>
      <w:t>-</w:t>
    </w:r>
    <w:r w:rsidRPr="00BA558B">
      <w:rPr>
        <w:rFonts w:ascii="Arial" w:hAnsi="Arial" w:cs="Arial"/>
        <w:color w:val="125530"/>
        <w:sz w:val="16"/>
        <w:szCs w:val="16"/>
        <w:lang w:val="it-IT"/>
      </w:rPr>
      <w:t xml:space="preserve"> ITALIA</w:t>
    </w:r>
  </w:p>
  <w:p w:rsidR="000C75E1" w:rsidRPr="00D17686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color w:val="125530"/>
        <w:sz w:val="16"/>
        <w:szCs w:val="16"/>
        <w:lang w:val="it-IT"/>
      </w:rPr>
    </w:pPr>
    <w:r w:rsidRPr="00D17686">
      <w:rPr>
        <w:rFonts w:ascii="Arial" w:hAnsi="Arial" w:cs="Arial"/>
        <w:color w:val="125530"/>
        <w:sz w:val="16"/>
        <w:szCs w:val="16"/>
        <w:lang w:val="it-IT"/>
      </w:rPr>
      <w:t>Tel. +39 081679000 - 081679229 - 081679228 - Fax +39 081679233</w:t>
    </w:r>
  </w:p>
  <w:p w:rsidR="000C75E1" w:rsidRPr="00E27914" w:rsidRDefault="000C75E1" w:rsidP="00616464">
    <w:pPr>
      <w:tabs>
        <w:tab w:val="left" w:pos="2977"/>
        <w:tab w:val="left" w:pos="3686"/>
      </w:tabs>
      <w:ind w:left="426" w:right="286"/>
      <w:jc w:val="center"/>
      <w:rPr>
        <w:rFonts w:ascii="Arial" w:hAnsi="Arial" w:cs="Arial"/>
        <w:bCs/>
        <w:i/>
        <w:color w:val="125530"/>
        <w:sz w:val="16"/>
        <w:szCs w:val="16"/>
        <w:lang w:val="it-IT"/>
      </w:rPr>
    </w:pP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http://biologia.dip.unina.it </w:t>
    </w:r>
    <w:r w:rsidRPr="00E27914">
      <w:rPr>
        <w:rFonts w:ascii="Arial" w:hAnsi="Arial" w:cs="Arial"/>
        <w:color w:val="125530"/>
        <w:sz w:val="16"/>
        <w:szCs w:val="16"/>
        <w:lang w:val="it-IT"/>
      </w:rPr>
      <w:t>– e-mail: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D17686">
      <w:rPr>
        <w:rFonts w:ascii="Arial" w:hAnsi="Arial" w:cs="Arial"/>
        <w:b/>
        <w:bCs/>
        <w:i/>
        <w:color w:val="125530"/>
        <w:sz w:val="16"/>
        <w:szCs w:val="16"/>
        <w:lang w:val="it-IT"/>
      </w:rPr>
      <w:t>dip.biologia@unina.it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 xml:space="preserve"> - </w:t>
    </w:r>
    <w:r>
      <w:rPr>
        <w:rFonts w:ascii="Arial" w:hAnsi="Arial" w:cs="Arial"/>
        <w:color w:val="125530"/>
        <w:sz w:val="16"/>
        <w:szCs w:val="16"/>
        <w:lang w:val="it-IT"/>
      </w:rPr>
      <w:t>Pec</w:t>
    </w:r>
    <w:r w:rsidRPr="00E27914">
      <w:rPr>
        <w:rFonts w:ascii="Arial" w:hAnsi="Arial" w:cs="Arial"/>
        <w:color w:val="125530"/>
        <w:sz w:val="16"/>
        <w:szCs w:val="16"/>
        <w:lang w:val="it-IT"/>
      </w:rPr>
      <w:t>:</w:t>
    </w:r>
    <w:r w:rsidRPr="00E27914">
      <w:rPr>
        <w:rFonts w:ascii="Arial" w:hAnsi="Arial" w:cs="Arial"/>
        <w:i/>
        <w:color w:val="125530"/>
        <w:sz w:val="16"/>
        <w:szCs w:val="16"/>
        <w:lang w:val="it-IT"/>
      </w:rPr>
      <w:t xml:space="preserve"> 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dip.biologia@</w:t>
    </w:r>
    <w:r>
      <w:rPr>
        <w:rFonts w:ascii="Arial" w:hAnsi="Arial" w:cs="Arial"/>
        <w:bCs/>
        <w:i/>
        <w:color w:val="125530"/>
        <w:sz w:val="16"/>
        <w:szCs w:val="16"/>
        <w:lang w:val="it-IT"/>
      </w:rPr>
      <w:t>pec.</w:t>
    </w:r>
    <w:r w:rsidRPr="00E27914">
      <w:rPr>
        <w:rFonts w:ascii="Arial" w:hAnsi="Arial" w:cs="Arial"/>
        <w:bCs/>
        <w:i/>
        <w:color w:val="125530"/>
        <w:sz w:val="16"/>
        <w:szCs w:val="16"/>
        <w:lang w:val="it-IT"/>
      </w:rPr>
      <w:t>unina.it</w:t>
    </w:r>
  </w:p>
</w:ftr>
</file>

<file path=word/footnotes.xml><?xml version="1.0" encoding="utf-8"?>
<w:footnotes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footnote w:type="separator" w:id="-1">
    <w:p w:rsidR="0002256B" w:rsidRDefault="0002256B" w:rsidP="008E6F64">
      <w:r>
        <w:separator/>
      </w:r>
    </w:p>
  </w:footnote>
  <w:footnote w:type="continuationSeparator" w:id="0">
    <w:p w:rsidR="0002256B" w:rsidRDefault="0002256B" w:rsidP="008E6F64">
      <w:r>
        <w:continuationSeparator/>
      </w:r>
    </w:p>
  </w:footnote>
</w:footnotes>
</file>

<file path=word/header1.xml><?xml version="1.0" encoding="utf-8"?>
<w:hdr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p w:rsidR="000C75E1" w:rsidRDefault="000229AC" w:rsidP="00AB67E2">
    <w:pPr>
      <w:pStyle w:val="Corpodeltesto"/>
      <w:tabs>
        <w:tab w:val="right" w:pos="10632"/>
      </w:tabs>
      <w:ind w:left="-1276" w:right="140"/>
      <w:rPr>
        <w:rFonts w:ascii="Arial" w:hAnsi="Arial" w:cs="Arial"/>
        <w:smallCaps/>
        <w:color w:val="993300"/>
        <w:sz w:val="16"/>
        <w:szCs w:val="16"/>
        <w:lang w:val="it-IT"/>
      </w:rPr>
    </w:pPr>
    <w:r>
      <w:rPr>
        <w:noProof/>
        <w:lang w:val="it-IT"/>
      </w:rPr>
      <w:drawing>
        <wp:anchor distT="0" distB="0" distL="114300" distR="114300" simplePos="0" relativeHeight="251658240" behindDoc="0" locked="0" layoutInCell="1" allowOverlap="1">
          <wp:simplePos x="0" y="0"/>
          <wp:positionH relativeFrom="column">
            <wp:posOffset>5755005</wp:posOffset>
          </wp:positionH>
          <wp:positionV relativeFrom="paragraph">
            <wp:posOffset>-1270</wp:posOffset>
          </wp:positionV>
          <wp:extent cx="976630" cy="967740"/>
          <wp:effectExtent l="0" t="0" r="0" b="3810"/>
          <wp:wrapNone/>
          <wp:docPr id="6" name="Immagine 2" descr="LOGO UNINA II copia.p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2" descr="LOGO UNINA II copia.png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 l="6927" r="5045" b="23413"/>
                  <a:stretch>
                    <a:fillRect/>
                  </a:stretch>
                </pic:blipFill>
                <pic:spPr bwMode="auto">
                  <a:xfrm>
                    <a:off x="0" y="0"/>
                    <a:ext cx="97663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416024" w:rsidRPr="00416024">
      <w:rPr>
        <w:noProof/>
        <w:lang w:val="it-IT"/>
      </w:rPr>
      <w:pict>
        <v:shapetype id="_x0000_t32" coordsize="21600,21600" o:spt="32" o:oned="t" path="m,l21600,21600e" filled="f">
          <v:path arrowok="t" fillok="f" o:connecttype="none"/>
          <o:lock v:ext="edit" shapetype="t"/>
        </v:shapetype>
        <v:shape id="AutoShape 3" o:spid="_x0000_s4099" type="#_x0000_t32" style="position:absolute;left:0;text-align:left;margin-left:4.85pt;margin-top:-.55pt;width:525.65pt;height:0;z-index:251655168;visibility:visible;mso-position-horizontal-relative:text;mso-position-vertical-relative:text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" strokecolor="#125530" strokeweight="1pt">
          <v:shadow color="#4e6128" opacity=".5" offset="1pt"/>
        </v:shape>
      </w:pict>
    </w:r>
    <w:r>
      <w:rPr>
        <w:noProof/>
        <w:lang w:val="it-IT"/>
      </w:rPr>
      <w:drawing>
        <wp:anchor distT="0" distB="0" distL="114300" distR="114300" simplePos="0" relativeHeight="251659264" behindDoc="0" locked="0" layoutInCell="1" allowOverlap="1">
          <wp:simplePos x="0" y="0"/>
          <wp:positionH relativeFrom="column">
            <wp:posOffset>76200</wp:posOffset>
          </wp:positionH>
          <wp:positionV relativeFrom="paragraph">
            <wp:posOffset>9525</wp:posOffset>
          </wp:positionV>
          <wp:extent cx="974090" cy="967740"/>
          <wp:effectExtent l="0" t="0" r="0" b="3810"/>
          <wp:wrapNone/>
          <wp:docPr id="3" name="Immagine 5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5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74090" cy="96774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  <w:r w:rsidR="000C75E1">
      <w:rPr>
        <w:rFonts w:ascii="Arial" w:hAnsi="Arial" w:cs="Arial"/>
        <w:smallCaps/>
        <w:color w:val="993300"/>
        <w:sz w:val="16"/>
        <w:szCs w:val="16"/>
        <w:lang w:val="it-IT"/>
      </w:rPr>
      <w:tab/>
    </w:r>
  </w:p>
  <w:p w:rsidR="000C75E1" w:rsidRDefault="000C75E1" w:rsidP="00E96F8A">
    <w:pPr>
      <w:pStyle w:val="Corpodeltesto"/>
      <w:tabs>
        <w:tab w:val="left" w:pos="10490"/>
      </w:tabs>
      <w:ind w:left="-567" w:right="-766"/>
      <w:rPr>
        <w:sz w:val="16"/>
        <w:szCs w:val="16"/>
        <w:lang w:val="it-IT"/>
      </w:rPr>
    </w:pPr>
  </w:p>
  <w:p w:rsidR="000C75E1" w:rsidRPr="00F9041D" w:rsidRDefault="000C75E1" w:rsidP="002D3974">
    <w:pPr>
      <w:pStyle w:val="Corpodeltesto"/>
      <w:ind w:right="-1"/>
      <w:jc w:val="center"/>
      <w:rPr>
        <w:rFonts w:ascii="Arial" w:hAnsi="Arial" w:cs="Arial"/>
        <w:smallCaps/>
        <w:color w:val="1B6B36"/>
        <w:lang w:val="it-IT"/>
      </w:rPr>
    </w:pPr>
    <w:r w:rsidRPr="00F9041D">
      <w:rPr>
        <w:rFonts w:ascii="Arial" w:hAnsi="Arial" w:cs="Arial"/>
        <w:smallCaps/>
        <w:color w:val="1B6B36"/>
        <w:lang w:val="it-IT"/>
      </w:rPr>
      <w:t xml:space="preserve">Università degli Studi Di Napoli </w:t>
    </w:r>
    <w:r w:rsidRPr="002D3974">
      <w:rPr>
        <w:rFonts w:ascii="Arial" w:hAnsi="Arial" w:cs="Arial"/>
        <w:smallCaps/>
        <w:color w:val="1B6B36"/>
        <w:lang w:val="it-IT"/>
      </w:rPr>
      <w:t>Federico II</w:t>
    </w:r>
  </w:p>
  <w:p w:rsidR="000C75E1" w:rsidRPr="00FD1701" w:rsidRDefault="000C75E1" w:rsidP="002D3974">
    <w:pPr>
      <w:pStyle w:val="Corpodeltesto"/>
      <w:ind w:right="-1"/>
      <w:jc w:val="center"/>
      <w:rPr>
        <w:color w:val="1B6B36"/>
        <w:sz w:val="24"/>
        <w:szCs w:val="24"/>
        <w:lang w:val="it-IT"/>
      </w:rPr>
    </w:pPr>
    <w:r w:rsidRPr="00FD1701">
      <w:rPr>
        <w:color w:val="1B6B36"/>
        <w:sz w:val="24"/>
        <w:szCs w:val="24"/>
        <w:lang w:val="it-IT"/>
      </w:rPr>
      <w:t>Scuola Politecnica e delle Scienze di Base</w:t>
    </w:r>
  </w:p>
  <w:p w:rsidR="000C75E1" w:rsidRPr="00F9041D" w:rsidRDefault="000C75E1" w:rsidP="0089798C">
    <w:pPr>
      <w:pStyle w:val="Corpodeltesto"/>
      <w:tabs>
        <w:tab w:val="center" w:pos="5485"/>
        <w:tab w:val="left" w:pos="8160"/>
        <w:tab w:val="left" w:pos="9923"/>
        <w:tab w:val="left" w:pos="10632"/>
      </w:tabs>
      <w:ind w:right="-1"/>
      <w:jc w:val="center"/>
      <w:rPr>
        <w:rFonts w:ascii="Arial" w:hAnsi="Arial" w:cs="Arial"/>
        <w:color w:val="1B6B36"/>
        <w:sz w:val="32"/>
        <w:szCs w:val="32"/>
        <w:lang w:val="it-IT"/>
      </w:rPr>
    </w:pPr>
    <w:r w:rsidRPr="00F9041D">
      <w:rPr>
        <w:rFonts w:ascii="Arial" w:hAnsi="Arial" w:cs="Arial"/>
        <w:color w:val="1B6B36"/>
        <w:sz w:val="32"/>
        <w:szCs w:val="32"/>
        <w:lang w:val="it-IT"/>
      </w:rPr>
      <w:t>Dipartimento di Biologia</w:t>
    </w:r>
  </w:p>
  <w:p w:rsidR="000C75E1" w:rsidRPr="00F9041D" w:rsidRDefault="000C75E1" w:rsidP="002D3974">
    <w:pPr>
      <w:pStyle w:val="Corpodeltesto"/>
      <w:ind w:right="-1"/>
      <w:jc w:val="center"/>
      <w:rPr>
        <w:color w:val="262626"/>
        <w:sz w:val="8"/>
        <w:szCs w:val="8"/>
        <w:lang w:val="it-IT"/>
      </w:rPr>
    </w:pPr>
  </w:p>
  <w:p w:rsidR="000C75E1" w:rsidRDefault="000229AC" w:rsidP="002D3974">
    <w:pPr>
      <w:pStyle w:val="Corpodeltesto"/>
      <w:ind w:right="-1"/>
      <w:rPr>
        <w:sz w:val="8"/>
        <w:szCs w:val="8"/>
        <w:lang w:val="it-IT"/>
      </w:rPr>
    </w:pPr>
    <w:r>
      <w:rPr>
        <w:noProof/>
        <w:lang w:val="it-IT"/>
      </w:rPr>
      <w:drawing>
        <wp:anchor distT="0" distB="0" distL="114300" distR="114300" simplePos="0" relativeHeight="251660288" behindDoc="0" locked="0" layoutInCell="1" allowOverlap="1">
          <wp:simplePos x="0" y="0"/>
          <wp:positionH relativeFrom="column">
            <wp:posOffset>6002655</wp:posOffset>
          </wp:positionH>
          <wp:positionV relativeFrom="paragraph">
            <wp:posOffset>48260</wp:posOffset>
          </wp:positionV>
          <wp:extent cx="488950" cy="105410"/>
          <wp:effectExtent l="0" t="0" r="6350" b="8890"/>
          <wp:wrapNone/>
          <wp:docPr id="4" name="Immagine 10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magine 10"/>
                  <pic:cNvPicPr>
                    <a:picLocks noChangeAspect="1" noChangeArrowheads="1"/>
                  </pic:cNvPicPr>
                </pic:nvPicPr>
                <pic:blipFill>
                  <a:blip r:embed="rId3">
                    <a:extLst>
                      <a:ext uri="{28A0092B-C50C-407E-A947-70E740481C1C}">
                        <a14:useLocalDpi xmlns:a14="http://schemas.microsoft.com/office/drawing/2010/main" xmlns:wps="http://schemas.microsoft.com/office/word/2010/wordprocessingShape" xmlns:wpi="http://schemas.microsoft.com/office/word/2010/wordprocessingInk" xmlns:wpg="http://schemas.microsoft.com/office/word/2010/wordprocessingGroup" xmlns:w15="http://schemas.microsoft.com/office/word/2012/wordml" xmlns:w14="http://schemas.microsoft.com/office/word/2010/wordml" xmlns:w="http://schemas.openxmlformats.org/wordprocessingml/2006/main" xmlns:w10="urn:schemas-microsoft-com:office:word" xmlns:wp14="http://schemas.microsoft.com/office/word/2010/wordprocessingDrawing" xmlns:v="urn:schemas-microsoft-com:vml" xmlns:o="urn:schemas-microsoft-com:office:office" xmlns:mc="http://schemas.openxmlformats.org/markup-compatibility/2006" xmlns:wpc="http://schemas.microsoft.com/office/word/2010/wordprocessingCanvas" xmlns="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488950" cy="105410"/>
                  </a:xfrm>
                  <a:prstGeom prst="rect">
                    <a:avLst/>
                  </a:prstGeom>
                  <a:noFill/>
                </pic:spPr>
              </pic:pic>
            </a:graphicData>
          </a:graphic>
        </wp:anchor>
      </w:drawing>
    </w:r>
  </w:p>
  <w:p w:rsidR="000C75E1" w:rsidRDefault="000C75E1" w:rsidP="00055043">
    <w:pPr>
      <w:pStyle w:val="Corpodeltesto"/>
      <w:tabs>
        <w:tab w:val="left" w:pos="9781"/>
        <w:tab w:val="left" w:pos="9923"/>
      </w:tabs>
      <w:ind w:left="-567" w:right="-766"/>
      <w:jc w:val="center"/>
      <w:rPr>
        <w:sz w:val="8"/>
        <w:szCs w:val="8"/>
        <w:lang w:val="it-IT"/>
      </w:rPr>
    </w:pPr>
  </w:p>
  <w:p w:rsidR="000C75E1" w:rsidRPr="00BB29DE" w:rsidRDefault="000C75E1" w:rsidP="00D00F60">
    <w:pPr>
      <w:pStyle w:val="Corpodeltesto"/>
      <w:ind w:left="-567" w:right="-766"/>
      <w:rPr>
        <w:sz w:val="4"/>
        <w:szCs w:val="4"/>
        <w:lang w:val="it-IT"/>
      </w:rPr>
    </w:pPr>
  </w:p>
  <w:p w:rsidR="000C75E1" w:rsidRDefault="00416024" w:rsidP="0089798C">
    <w:pPr>
      <w:pStyle w:val="Corpodeltesto"/>
      <w:tabs>
        <w:tab w:val="left" w:pos="142"/>
        <w:tab w:val="left" w:pos="284"/>
        <w:tab w:val="left" w:pos="9781"/>
        <w:tab w:val="left" w:pos="10632"/>
      </w:tabs>
      <w:ind w:left="-567" w:right="-766"/>
      <w:rPr>
        <w:sz w:val="8"/>
        <w:szCs w:val="8"/>
        <w:lang w:val="it-IT"/>
      </w:rPr>
    </w:pPr>
    <w:r w:rsidRPr="00416024">
      <w:rPr>
        <w:noProof/>
        <w:lang w:val="it-IT"/>
      </w:rPr>
      <w:pict>
        <v:shape id="Connettore 2 11" o:spid="_x0000_s4098" type="#_x0000_t32" style="position:absolute;left:0;text-align:left;margin-left:4.9pt;margin-top:2.05pt;width:525.65pt;height:0;z-index:251657216;visibility:visible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" strokecolor="#125530" strokeweight="1pt">
          <v:shadow color="#4e6128" opacity=".5" offset="1pt"/>
        </v:shape>
      </w:pict>
    </w:r>
  </w:p>
</w:hdr>
</file>

<file path=word/numbering.xml><?xml version="1.0" encoding="utf-8"?>
<w:numbering xmlns:ve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="http://schemas.openxmlformats.org/drawingml/2006/wordprocessingDrawing" xmlns:w10="urn:schemas-microsoft-com:office:word" xmlns:w="http://schemas.openxmlformats.org/wordprocessingml/2006/main" xmlns:wne="http://schemas.microsoft.com/office/word/2006/wordml">
  <w:abstractNum w:abstractNumId="0">
    <w:nsid w:val="27B74124"/>
    <w:multiLevelType w:val="hybridMultilevel"/>
    <w:tmpl w:val="7158BA16"/>
    <w:lvl w:ilvl="0" w:tplc="04100011">
      <w:start w:val="1"/>
      <w:numFmt w:val="decimal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>
    <w:nsid w:val="27FA59BD"/>
    <w:multiLevelType w:val="hybridMultilevel"/>
    <w:tmpl w:val="4D541206"/>
    <w:lvl w:ilvl="0" w:tplc="04100017">
      <w:start w:val="1"/>
      <w:numFmt w:val="lowerLetter"/>
      <w:lvlText w:val="%1)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1"/>
  </w:num>
  <w:num w:numId="2">
    <w:abstractNumId w:val="0"/>
  </w:num>
</w:numbering>
</file>

<file path=word/settings.xml><?xml version="1.0" encoding="utf-8"?>
<w:settings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sl="http://schemas.openxmlformats.org/schemaLibrary/2006/main">
  <w:zoom w:percent="100"/>
  <w:embedSystemFonts/>
  <w:proofState w:spelling="clean"/>
  <w:defaultTabStop w:val="720"/>
  <w:hyphenationZone w:val="283"/>
  <w:doNotHyphenateCaps/>
  <w:characterSpacingControl w:val="doNotCompress"/>
  <w:doNotValidateAgainstSchema/>
  <w:doNotDemarcateInvalidXml/>
  <w:hdrShapeDefaults>
    <o:shapedefaults v:ext="edit" spidmax="5122"/>
    <o:shapelayout v:ext="edit">
      <o:idmap v:ext="edit" data="4"/>
      <o:rules v:ext="edit">
        <o:r id="V:Rule1" type="connector" idref="#AutoShape 3"/>
        <o:r id="V:Rule2" type="connector" idref="#Connettore 2 11"/>
        <o:r id="V:Rule3" type="connector" idref="#AutoShape 5"/>
      </o:rules>
    </o:shapelayout>
  </w:hdrShapeDefaults>
  <w:footnotePr>
    <w:footnote w:id="-1"/>
    <w:footnote w:id="0"/>
  </w:footnotePr>
  <w:endnotePr>
    <w:endnote w:id="-1"/>
    <w:endnote w:id="0"/>
  </w:endnotePr>
  <w:compat>
    <w:useFELayout/>
  </w:compat>
  <w:rsids>
    <w:rsidRoot w:val="008E6F64"/>
    <w:rsid w:val="00020992"/>
    <w:rsid w:val="0002256B"/>
    <w:rsid w:val="000229AC"/>
    <w:rsid w:val="00032162"/>
    <w:rsid w:val="00033EB3"/>
    <w:rsid w:val="00045A94"/>
    <w:rsid w:val="00055043"/>
    <w:rsid w:val="0007120E"/>
    <w:rsid w:val="000B45F2"/>
    <w:rsid w:val="000C75E1"/>
    <w:rsid w:val="000D0487"/>
    <w:rsid w:val="000D3A9F"/>
    <w:rsid w:val="00112121"/>
    <w:rsid w:val="00123A3A"/>
    <w:rsid w:val="00140B80"/>
    <w:rsid w:val="00140F59"/>
    <w:rsid w:val="001458AA"/>
    <w:rsid w:val="00147D70"/>
    <w:rsid w:val="001A05C2"/>
    <w:rsid w:val="001B0C5D"/>
    <w:rsid w:val="001C2E28"/>
    <w:rsid w:val="001C5CE6"/>
    <w:rsid w:val="001D7003"/>
    <w:rsid w:val="001E15AD"/>
    <w:rsid w:val="00206290"/>
    <w:rsid w:val="0021755B"/>
    <w:rsid w:val="00221592"/>
    <w:rsid w:val="00240661"/>
    <w:rsid w:val="002430EA"/>
    <w:rsid w:val="0028136A"/>
    <w:rsid w:val="0028214A"/>
    <w:rsid w:val="00285E2C"/>
    <w:rsid w:val="00286C8E"/>
    <w:rsid w:val="00296814"/>
    <w:rsid w:val="0029745B"/>
    <w:rsid w:val="002A4777"/>
    <w:rsid w:val="002B3302"/>
    <w:rsid w:val="002D3974"/>
    <w:rsid w:val="002F618F"/>
    <w:rsid w:val="00317AA2"/>
    <w:rsid w:val="00335DDB"/>
    <w:rsid w:val="00344C49"/>
    <w:rsid w:val="00351270"/>
    <w:rsid w:val="00356D8C"/>
    <w:rsid w:val="00373AB8"/>
    <w:rsid w:val="00385CAF"/>
    <w:rsid w:val="00387098"/>
    <w:rsid w:val="00394E93"/>
    <w:rsid w:val="003A408F"/>
    <w:rsid w:val="003A5187"/>
    <w:rsid w:val="003C0969"/>
    <w:rsid w:val="003C5F4E"/>
    <w:rsid w:val="003F7D96"/>
    <w:rsid w:val="00412F76"/>
    <w:rsid w:val="00416024"/>
    <w:rsid w:val="004249D6"/>
    <w:rsid w:val="00435084"/>
    <w:rsid w:val="0043715D"/>
    <w:rsid w:val="00454FE4"/>
    <w:rsid w:val="0045540E"/>
    <w:rsid w:val="00455B16"/>
    <w:rsid w:val="0046051C"/>
    <w:rsid w:val="00464BA1"/>
    <w:rsid w:val="004810D3"/>
    <w:rsid w:val="004A2406"/>
    <w:rsid w:val="004B6E7C"/>
    <w:rsid w:val="004C6465"/>
    <w:rsid w:val="004C6A1B"/>
    <w:rsid w:val="004D29F0"/>
    <w:rsid w:val="004E20DC"/>
    <w:rsid w:val="004E719A"/>
    <w:rsid w:val="004E7D68"/>
    <w:rsid w:val="0051427A"/>
    <w:rsid w:val="005275C4"/>
    <w:rsid w:val="005312EC"/>
    <w:rsid w:val="0056209C"/>
    <w:rsid w:val="005746A4"/>
    <w:rsid w:val="0059423E"/>
    <w:rsid w:val="005A750F"/>
    <w:rsid w:val="005B738C"/>
    <w:rsid w:val="005D09B1"/>
    <w:rsid w:val="005D2238"/>
    <w:rsid w:val="00606AF1"/>
    <w:rsid w:val="00610C3F"/>
    <w:rsid w:val="00616464"/>
    <w:rsid w:val="00630D91"/>
    <w:rsid w:val="006424CB"/>
    <w:rsid w:val="00664DC0"/>
    <w:rsid w:val="0067252E"/>
    <w:rsid w:val="00681F99"/>
    <w:rsid w:val="0068215F"/>
    <w:rsid w:val="0068389C"/>
    <w:rsid w:val="0069257D"/>
    <w:rsid w:val="006A60FC"/>
    <w:rsid w:val="006C599D"/>
    <w:rsid w:val="006C5A37"/>
    <w:rsid w:val="006D37F9"/>
    <w:rsid w:val="006E6FB8"/>
    <w:rsid w:val="006F14D1"/>
    <w:rsid w:val="00701E8B"/>
    <w:rsid w:val="00702136"/>
    <w:rsid w:val="007120CB"/>
    <w:rsid w:val="007251F8"/>
    <w:rsid w:val="00726FC4"/>
    <w:rsid w:val="007310D1"/>
    <w:rsid w:val="00743A8A"/>
    <w:rsid w:val="0077350B"/>
    <w:rsid w:val="007B16BC"/>
    <w:rsid w:val="007B2277"/>
    <w:rsid w:val="007C3766"/>
    <w:rsid w:val="007D7657"/>
    <w:rsid w:val="007E42A1"/>
    <w:rsid w:val="007E4EDB"/>
    <w:rsid w:val="007E65C3"/>
    <w:rsid w:val="007F4BA6"/>
    <w:rsid w:val="00826A46"/>
    <w:rsid w:val="00826B74"/>
    <w:rsid w:val="00873551"/>
    <w:rsid w:val="0089798C"/>
    <w:rsid w:val="008C09DE"/>
    <w:rsid w:val="008C1CA4"/>
    <w:rsid w:val="008C7A1A"/>
    <w:rsid w:val="008D741C"/>
    <w:rsid w:val="008E1C97"/>
    <w:rsid w:val="008E6F64"/>
    <w:rsid w:val="008F03D4"/>
    <w:rsid w:val="009133E0"/>
    <w:rsid w:val="009140A5"/>
    <w:rsid w:val="009238F4"/>
    <w:rsid w:val="0092688E"/>
    <w:rsid w:val="00932F9F"/>
    <w:rsid w:val="00947BE3"/>
    <w:rsid w:val="00957274"/>
    <w:rsid w:val="00986A74"/>
    <w:rsid w:val="009926FE"/>
    <w:rsid w:val="009A583A"/>
    <w:rsid w:val="009B00FD"/>
    <w:rsid w:val="009C57BA"/>
    <w:rsid w:val="009C57DB"/>
    <w:rsid w:val="009C5933"/>
    <w:rsid w:val="009C6235"/>
    <w:rsid w:val="009D2EE3"/>
    <w:rsid w:val="009F04F8"/>
    <w:rsid w:val="00A05D23"/>
    <w:rsid w:val="00A11ADF"/>
    <w:rsid w:val="00A17DDA"/>
    <w:rsid w:val="00A24C19"/>
    <w:rsid w:val="00A34FDC"/>
    <w:rsid w:val="00A418F6"/>
    <w:rsid w:val="00A45ECB"/>
    <w:rsid w:val="00A522C4"/>
    <w:rsid w:val="00A96AB1"/>
    <w:rsid w:val="00AA643C"/>
    <w:rsid w:val="00AB39F8"/>
    <w:rsid w:val="00AB67E2"/>
    <w:rsid w:val="00AB7AC1"/>
    <w:rsid w:val="00AD16FA"/>
    <w:rsid w:val="00AD6A59"/>
    <w:rsid w:val="00AE68E5"/>
    <w:rsid w:val="00B03C5F"/>
    <w:rsid w:val="00B5032E"/>
    <w:rsid w:val="00B555E9"/>
    <w:rsid w:val="00B66142"/>
    <w:rsid w:val="00B70F81"/>
    <w:rsid w:val="00B749E5"/>
    <w:rsid w:val="00B86D7B"/>
    <w:rsid w:val="00B97B78"/>
    <w:rsid w:val="00BA0245"/>
    <w:rsid w:val="00BA26B0"/>
    <w:rsid w:val="00BA558B"/>
    <w:rsid w:val="00BB29DE"/>
    <w:rsid w:val="00BC3314"/>
    <w:rsid w:val="00BC3FE9"/>
    <w:rsid w:val="00BE751B"/>
    <w:rsid w:val="00BF3378"/>
    <w:rsid w:val="00C01CB1"/>
    <w:rsid w:val="00C07FC6"/>
    <w:rsid w:val="00C209B7"/>
    <w:rsid w:val="00C24239"/>
    <w:rsid w:val="00C42E80"/>
    <w:rsid w:val="00C4457C"/>
    <w:rsid w:val="00C55C38"/>
    <w:rsid w:val="00C85E1D"/>
    <w:rsid w:val="00C9177C"/>
    <w:rsid w:val="00CA1AFA"/>
    <w:rsid w:val="00CB395E"/>
    <w:rsid w:val="00CB4F52"/>
    <w:rsid w:val="00CC27B1"/>
    <w:rsid w:val="00CD0453"/>
    <w:rsid w:val="00CE6DA6"/>
    <w:rsid w:val="00CE794A"/>
    <w:rsid w:val="00CF0446"/>
    <w:rsid w:val="00CF59C6"/>
    <w:rsid w:val="00D00F60"/>
    <w:rsid w:val="00D04CFE"/>
    <w:rsid w:val="00D1306C"/>
    <w:rsid w:val="00D17686"/>
    <w:rsid w:val="00D6393E"/>
    <w:rsid w:val="00D90DDB"/>
    <w:rsid w:val="00D91439"/>
    <w:rsid w:val="00DA7410"/>
    <w:rsid w:val="00DB4C5F"/>
    <w:rsid w:val="00DD244C"/>
    <w:rsid w:val="00DD79B2"/>
    <w:rsid w:val="00DF3BD6"/>
    <w:rsid w:val="00DF63C2"/>
    <w:rsid w:val="00E27914"/>
    <w:rsid w:val="00E36CED"/>
    <w:rsid w:val="00E616C1"/>
    <w:rsid w:val="00E96F8A"/>
    <w:rsid w:val="00EA21D4"/>
    <w:rsid w:val="00EB207D"/>
    <w:rsid w:val="00EB449C"/>
    <w:rsid w:val="00ED3794"/>
    <w:rsid w:val="00ED3CA3"/>
    <w:rsid w:val="00EE6765"/>
    <w:rsid w:val="00F03CEC"/>
    <w:rsid w:val="00F05736"/>
    <w:rsid w:val="00F40AEF"/>
    <w:rsid w:val="00F76F06"/>
    <w:rsid w:val="00F87839"/>
    <w:rsid w:val="00F9041D"/>
    <w:rsid w:val="00F9752F"/>
    <w:rsid w:val="00FB44C1"/>
    <w:rsid w:val="00FD1701"/>
    <w:rsid w:val="00FF3155"/>
    <w:rsid w:val="00FF47DB"/>
  </w:rsids>
  <m:mathPr>
    <m:mathFont m:val="Cambria Math"/>
    <m:brkBin m:val="before"/>
    <m:brkBinSub m:val="--"/>
    <m:smallFrac m:val="off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doNotAutoCompressPictures/>
  <w:shapeDefaults>
    <o:shapedefaults v:ext="edit" spidmax="5122"/>
    <o:shapelayout v:ext="edit">
      <o:idmap v:ext="edit" data="1"/>
    </o:shapelayout>
  </w:shapeDefaults>
  <w:decimalSymbol w:val=","/>
  <w:listSeparator w:val=";"/>
</w:settings>
</file>

<file path=word/styles.xml><?xml version="1.0" encoding="utf-8"?>
<w:styles xmlns:r="http://schemas.openxmlformats.org/officeDocument/2006/relationships" xmlns:w="http://schemas.openxmlformats.org/wordprocessingml/2006/main">
  <w:docDefaults>
    <w:rPrDefault>
      <w:rPr>
        <w:rFonts w:ascii="Cambria" w:eastAsia="MS Minngs" w:hAnsi="Cambria" w:cs="Times New Roman"/>
        <w:sz w:val="22"/>
        <w:szCs w:val="22"/>
        <w:lang w:val="it-IT" w:eastAsia="it-IT" w:bidi="ar-SA"/>
      </w:rPr>
    </w:rPrDefault>
    <w:pPrDefault/>
  </w:docDefaults>
  <w:latentStyles w:defLockedState="0" w:defUIPriority="99" w:defSemiHidden="1" w:defUnhideWhenUsed="1" w:defQFormat="0" w:count="267">
    <w:lsdException w:name="Normal" w:locked="1" w:semiHidden="0" w:uiPriority="0" w:unhideWhenUsed="0" w:qFormat="1"/>
    <w:lsdException w:name="heading 1" w:locked="1" w:semiHidden="0" w:uiPriority="0" w:unhideWhenUsed="0" w:qFormat="1"/>
    <w:lsdException w:name="heading 2" w:locked="1" w:uiPriority="0" w:qFormat="1"/>
    <w:lsdException w:name="heading 3" w:locked="1" w:uiPriority="0" w:qFormat="1"/>
    <w:lsdException w:name="heading 4" w:locked="1" w:uiPriority="0" w:qFormat="1"/>
    <w:lsdException w:name="heading 5" w:locked="1" w:uiPriority="0" w:qFormat="1"/>
    <w:lsdException w:name="heading 6" w:locked="1" w:uiPriority="0" w:qFormat="1"/>
    <w:lsdException w:name="heading 7" w:locked="1" w:uiPriority="0" w:qFormat="1"/>
    <w:lsdException w:name="heading 8" w:locked="1" w:uiPriority="0" w:qFormat="1"/>
    <w:lsdException w:name="heading 9" w:locked="1" w:uiPriority="0" w:qFormat="1"/>
    <w:lsdException w:name="toc 1" w:locked="1" w:semiHidden="0" w:uiPriority="0" w:unhideWhenUsed="0"/>
    <w:lsdException w:name="toc 2" w:locked="1" w:semiHidden="0" w:uiPriority="0" w:unhideWhenUsed="0"/>
    <w:lsdException w:name="toc 3" w:locked="1" w:semiHidden="0" w:uiPriority="0" w:unhideWhenUsed="0"/>
    <w:lsdException w:name="toc 4" w:locked="1" w:semiHidden="0" w:uiPriority="0" w:unhideWhenUsed="0"/>
    <w:lsdException w:name="toc 5" w:locked="1" w:semiHidden="0" w:uiPriority="0" w:unhideWhenUsed="0"/>
    <w:lsdException w:name="toc 6" w:locked="1" w:semiHidden="0" w:uiPriority="0" w:unhideWhenUsed="0"/>
    <w:lsdException w:name="toc 7" w:locked="1" w:semiHidden="0" w:uiPriority="0" w:unhideWhenUsed="0"/>
    <w:lsdException w:name="toc 8" w:locked="1" w:semiHidden="0" w:uiPriority="0" w:unhideWhenUsed="0"/>
    <w:lsdException w:name="toc 9" w:locked="1" w:semiHidden="0" w:uiPriority="0" w:unhideWhenUsed="0"/>
    <w:lsdException w:name="caption" w:locked="1" w:uiPriority="0" w:qFormat="1"/>
    <w:lsdException w:name="Title" w:locked="1" w:semiHidden="0" w:uiPriority="0" w:unhideWhenUsed="0" w:qFormat="1"/>
    <w:lsdException w:name="Default Paragraph Font" w:locked="1" w:semiHidden="0" w:uiPriority="0" w:unhideWhenUsed="0"/>
    <w:lsdException w:name="Body Text" w:locked="1" w:semiHidden="0" w:uiPriority="0" w:unhideWhenUsed="0"/>
    <w:lsdException w:name="Subtitle" w:locked="1" w:semiHidden="0" w:uiPriority="0" w:unhideWhenUsed="0" w:qFormat="1"/>
    <w:lsdException w:name="Strong" w:locked="1" w:semiHidden="0" w:uiPriority="0" w:unhideWhenUsed="0" w:qFormat="1"/>
    <w:lsdException w:name="Emphasis" w:locked="1" w:semiHidden="0" w:uiPriority="0" w:unhideWhenUsed="0" w:qFormat="1"/>
    <w:lsdException w:name="Table Grid" w:locked="1" w:semiHidden="0" w:uiPriority="0" w:unhideWhenUsed="0"/>
    <w:lsdException w:name="Placeholder Text" w:unhideWhenUsed="0"/>
    <w:lsdException w:name="No Spacing" w:semiHidden="0" w:uiPriority="1" w:unhideWhenUsed="0" w:qFormat="1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semiHidden="0" w:uiPriority="34" w:unhideWhenUsed="0" w:qFormat="1"/>
    <w:lsdException w:name="Quote" w:semiHidden="0" w:uiPriority="29" w:unhideWhenUsed="0" w:qFormat="1"/>
    <w:lsdException w:name="Intense Quote" w:semiHidden="0" w:uiPriority="30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semiHidden="0" w:uiPriority="19" w:unhideWhenUsed="0" w:qFormat="1"/>
    <w:lsdException w:name="Intense Emphasis" w:semiHidden="0" w:uiPriority="21" w:unhideWhenUsed="0" w:qFormat="1"/>
    <w:lsdException w:name="Subtle Reference" w:semiHidden="0" w:uiPriority="31" w:unhideWhenUsed="0" w:qFormat="1"/>
    <w:lsdException w:name="Intense Reference" w:semiHidden="0" w:uiPriority="32" w:unhideWhenUsed="0" w:qFormat="1"/>
    <w:lsdException w:name="Book Title" w:semiHidden="0" w:uiPriority="33" w:unhideWhenUsed="0" w:qFormat="1"/>
    <w:lsdException w:name="Bibliography" w:uiPriority="37"/>
    <w:lsdException w:name="TOC Heading" w:uiPriority="39" w:qFormat="1"/>
  </w:latentStyles>
  <w:style w:type="paragraph" w:default="1" w:styleId="Normale">
    <w:name w:val="Normal"/>
    <w:qFormat/>
    <w:rsid w:val="006424CB"/>
    <w:rPr>
      <w:rFonts w:ascii="Times New Roman" w:hAnsi="Times New Roman"/>
      <w:sz w:val="28"/>
      <w:szCs w:val="28"/>
      <w:lang w:val="en-GB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qFormat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paragraph" w:styleId="Intestazione">
    <w:name w:val="header"/>
    <w:basedOn w:val="Normale"/>
    <w:link w:val="Intestazione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IntestazioneCarattere">
    <w:name w:val="Intestazione Carattere"/>
    <w:basedOn w:val="Carpredefinitoparagrafo"/>
    <w:link w:val="Intestazione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Pidipagina">
    <w:name w:val="footer"/>
    <w:basedOn w:val="Normale"/>
    <w:link w:val="PidipaginaCarattere"/>
    <w:uiPriority w:val="99"/>
    <w:rsid w:val="008E6F64"/>
    <w:pPr>
      <w:tabs>
        <w:tab w:val="center" w:pos="4153"/>
        <w:tab w:val="right" w:pos="8306"/>
      </w:tabs>
    </w:pPr>
    <w:rPr>
      <w:sz w:val="20"/>
      <w:szCs w:val="20"/>
    </w:rPr>
  </w:style>
  <w:style w:type="character" w:customStyle="1" w:styleId="PidipaginaCarattere">
    <w:name w:val="Piè di pagina Carattere"/>
    <w:basedOn w:val="Carpredefinitoparagrafo"/>
    <w:link w:val="Pidipagina"/>
    <w:uiPriority w:val="99"/>
    <w:locked/>
    <w:rsid w:val="008E6F64"/>
    <w:rPr>
      <w:rFonts w:ascii="Times New Roman" w:hAnsi="Times New Roman" w:cs="Times New Roman"/>
      <w:lang w:val="en-GB"/>
    </w:rPr>
  </w:style>
  <w:style w:type="paragraph" w:styleId="Corpodeltesto">
    <w:name w:val="Body Text"/>
    <w:basedOn w:val="Normale"/>
    <w:link w:val="CorpodeltestoCarattere"/>
    <w:uiPriority w:val="99"/>
    <w:rsid w:val="008E6F64"/>
    <w:rPr>
      <w:rFonts w:ascii="Helvetica" w:hAnsi="Helvetica"/>
      <w:b/>
      <w:bCs/>
      <w:color w:val="000080"/>
      <w:sz w:val="20"/>
      <w:szCs w:val="20"/>
    </w:rPr>
  </w:style>
  <w:style w:type="character" w:customStyle="1" w:styleId="CorpodeltestoCarattere">
    <w:name w:val="Corpo del testo Carattere"/>
    <w:basedOn w:val="Carpredefinitoparagrafo"/>
    <w:link w:val="Corpodeltesto"/>
    <w:uiPriority w:val="99"/>
    <w:locked/>
    <w:rsid w:val="008E6F64"/>
    <w:rPr>
      <w:rFonts w:ascii="Helvetica" w:hAnsi="Helvetica" w:cs="Times New Roman"/>
      <w:b/>
      <w:color w:val="000080"/>
      <w:sz w:val="20"/>
      <w:lang w:val="en-GB" w:eastAsia="it-IT"/>
    </w:rPr>
  </w:style>
  <w:style w:type="paragraph" w:styleId="Testofumetto">
    <w:name w:val="Balloon Text"/>
    <w:basedOn w:val="Normale"/>
    <w:link w:val="TestofumettoCarattere"/>
    <w:uiPriority w:val="99"/>
    <w:semiHidden/>
    <w:rsid w:val="008E6F64"/>
    <w:rPr>
      <w:rFonts w:ascii="Lucida Grande" w:hAnsi="Lucida Grande"/>
      <w:sz w:val="18"/>
      <w:szCs w:val="18"/>
    </w:rPr>
  </w:style>
  <w:style w:type="character" w:customStyle="1" w:styleId="TestofumettoCarattere">
    <w:name w:val="Testo fumetto Carattere"/>
    <w:basedOn w:val="Carpredefinitoparagrafo"/>
    <w:link w:val="Testofumetto"/>
    <w:uiPriority w:val="99"/>
    <w:semiHidden/>
    <w:locked/>
    <w:rsid w:val="008E6F64"/>
    <w:rPr>
      <w:rFonts w:ascii="Lucida Grande" w:hAnsi="Lucida Grande" w:cs="Times New Roman"/>
      <w:sz w:val="18"/>
      <w:lang w:val="en-GB"/>
    </w:rPr>
  </w:style>
  <w:style w:type="character" w:styleId="Collegamentoipertestuale">
    <w:name w:val="Hyperlink"/>
    <w:basedOn w:val="Carpredefinitoparagrafo"/>
    <w:uiPriority w:val="99"/>
    <w:rsid w:val="004E7D68"/>
    <w:rPr>
      <w:rFonts w:cs="Times New Roman"/>
      <w:b/>
      <w:bCs/>
      <w:color w:val="000066"/>
      <w:sz w:val="24"/>
      <w:szCs w:val="24"/>
      <w:u w:val="single"/>
    </w:rPr>
  </w:style>
  <w:style w:type="character" w:styleId="Enfasigrassetto">
    <w:name w:val="Strong"/>
    <w:basedOn w:val="Carpredefinitoparagrafo"/>
    <w:uiPriority w:val="99"/>
    <w:qFormat/>
    <w:locked/>
    <w:rsid w:val="004E7D68"/>
    <w:rPr>
      <w:rFonts w:cs="Times New Roman"/>
      <w:b/>
      <w:bCs/>
    </w:rPr>
  </w:style>
  <w:style w:type="character" w:customStyle="1" w:styleId="hps">
    <w:name w:val="hps"/>
    <w:basedOn w:val="Carpredefinitoparagrafo"/>
    <w:uiPriority w:val="99"/>
    <w:rsid w:val="00B555E9"/>
    <w:rPr>
      <w:rFonts w:cs="Times New Roman"/>
    </w:rPr>
  </w:style>
  <w:style w:type="character" w:customStyle="1" w:styleId="hpsatn">
    <w:name w:val="hps atn"/>
    <w:basedOn w:val="Carpredefinitoparagrafo"/>
    <w:uiPriority w:val="99"/>
    <w:rsid w:val="00B555E9"/>
    <w:rPr>
      <w:rFonts w:cs="Times New Roman"/>
    </w:rPr>
  </w:style>
  <w:style w:type="paragraph" w:styleId="NormaleWeb">
    <w:name w:val="Normal (Web)"/>
    <w:basedOn w:val="Normale"/>
    <w:uiPriority w:val="99"/>
    <w:semiHidden/>
    <w:rsid w:val="008C1CA4"/>
    <w:pPr>
      <w:spacing w:before="100" w:beforeAutospacing="1" w:after="100" w:afterAutospacing="1"/>
    </w:pPr>
    <w:rPr>
      <w:sz w:val="24"/>
      <w:szCs w:val="24"/>
      <w:lang w:val="it-IT"/>
    </w:rPr>
  </w:style>
  <w:style w:type="character" w:styleId="Collegamentovisitato">
    <w:name w:val="FollowedHyperlink"/>
    <w:basedOn w:val="Carpredefinitoparagrafo"/>
    <w:uiPriority w:val="99"/>
    <w:rsid w:val="007310D1"/>
    <w:rPr>
      <w:rFonts w:cs="Times New Roman"/>
      <w:color w:val="800080"/>
      <w:u w:val="single"/>
    </w:rPr>
  </w:style>
  <w:style w:type="table" w:styleId="Grigliatabella">
    <w:name w:val="Table Grid"/>
    <w:basedOn w:val="Tabellanormale"/>
    <w:uiPriority w:val="99"/>
    <w:locked/>
    <w:rsid w:val="00AD6A59"/>
    <w:rPr>
      <w:sz w:val="20"/>
      <w:szCs w:val="20"/>
    </w:rPr>
    <w:tblPr>
      <w:tblInd w:w="0" w:type="dxa"/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paragraph" w:styleId="Paragrafoelenco">
    <w:name w:val="List Paragraph"/>
    <w:basedOn w:val="Normale"/>
    <w:uiPriority w:val="34"/>
    <w:qFormat/>
    <w:rsid w:val="006C599D"/>
    <w:pPr>
      <w:spacing w:after="160" w:line="259" w:lineRule="auto"/>
      <w:ind w:left="720"/>
      <w:contextualSpacing/>
    </w:pPr>
    <w:rPr>
      <w:rFonts w:asciiTheme="minorHAnsi" w:eastAsiaTheme="minorHAnsi" w:hAnsiTheme="minorHAnsi" w:cstheme="minorBidi"/>
      <w:sz w:val="22"/>
      <w:szCs w:val="22"/>
      <w:lang w:val="it-IT" w:eastAsia="en-US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divs>
    <w:div w:id="56225894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4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6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4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34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900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1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90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8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65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5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6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900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69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51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6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3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70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1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89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75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7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90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6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5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2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53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901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13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46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76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0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82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9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9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45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900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61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80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3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58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35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4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  <w:div w:id="562258984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2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8999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898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3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8974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68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9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95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8966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8987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40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8954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562259008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39">
          <w:marLeft w:val="0"/>
          <w:marRight w:val="0"/>
          <w:marTop w:val="0"/>
          <w:marBottom w:val="0"/>
          <w:divBdr>
            <w:top w:val="none" w:sz="0" w:space="0" w:color="auto"/>
            <w:left w:val="single" w:sz="6" w:space="0" w:color="CCCCCC"/>
            <w:bottom w:val="none" w:sz="0" w:space="0" w:color="auto"/>
            <w:right w:val="single" w:sz="6" w:space="0" w:color="CCCCCC"/>
          </w:divBdr>
          <w:divsChild>
            <w:div w:id="56225893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562259010"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6225896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6225900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6225895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2258977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562259007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5622589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562258938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562258959">
                                      <w:marLeft w:val="6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562259002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562259004">
                                              <w:marLeft w:val="0"/>
                                              <w:marRight w:val="0"/>
                                              <w:marTop w:val="0"/>
                                              <w:marBottom w:val="120"/>
                                              <w:divBdr>
                                                <w:top w:val="single" w:sz="6" w:space="0" w:color="F5F5F5"/>
                                                <w:left w:val="single" w:sz="6" w:space="0" w:color="F5F5F5"/>
                                                <w:bottom w:val="single" w:sz="6" w:space="0" w:color="F5F5F5"/>
                                                <w:right w:val="single" w:sz="6" w:space="0" w:color="F5F5F5"/>
                                              </w:divBdr>
                                              <w:divsChild>
                                                <w:div w:id="562258952">
                                                  <w:marLeft w:val="0"/>
                                                  <w:marRight w:val="0"/>
                                                  <w:marTop w:val="0"/>
                                                  <w:marBottom w:val="0"/>
                                                  <w:divBdr>
                                                    <w:top w:val="none" w:sz="0" w:space="0" w:color="auto"/>
                                                    <w:left w:val="none" w:sz="0" w:space="0" w:color="auto"/>
                                                    <w:bottom w:val="none" w:sz="0" w:space="0" w:color="auto"/>
                                                    <w:right w:val="none" w:sz="0" w:space="0" w:color="auto"/>
                                                  </w:divBdr>
                                                  <w:divsChild>
                                                    <w:div w:id="562259011">
                                                      <w:marLeft w:val="0"/>
                                                      <w:marRight w:val="0"/>
                                                      <w:marTop w:val="0"/>
                                                      <w:marBottom w:val="0"/>
                                                      <w:divBdr>
                                                        <w:top w:val="none" w:sz="0" w:space="0" w:color="auto"/>
                                                        <w:left w:val="none" w:sz="0" w:space="0" w:color="auto"/>
                                                        <w:bottom w:val="none" w:sz="0" w:space="0" w:color="auto"/>
                                                        <w:right w:val="none" w:sz="0" w:space="0" w:color="auto"/>
                                                      </w:divBdr>
                                                    </w:div>
                                                  </w:divsChild>
                                                </w:div>
                                              </w:divsChild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20855631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5" Type="http://schemas.openxmlformats.org/officeDocument/2006/relationships/footnotes" Target="footnotes.xml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_rels/header1.xml.rels><?xml version="1.0" encoding="UTF-8" standalone="yes"?>
<Relationships xmlns="http://schemas.openxmlformats.org/package/2006/relationships"><Relationship Id="rId3" Type="http://schemas.openxmlformats.org/officeDocument/2006/relationships/image" Target="media/image3.png"/><Relationship Id="rId2" Type="http://schemas.openxmlformats.org/officeDocument/2006/relationships/image" Target="media/image2.jpeg"/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 Theme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  <a:extraClrSchemeLst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641</Words>
  <Characters>3656</Characters>
  <Application>Microsoft Office Word</Application>
  <DocSecurity>0</DocSecurity>
  <Lines>30</Lines>
  <Paragraphs>8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>Dipartimento di Biologia Strutturale e Funzionale,</Company>
  <LinksUpToDate>false</LinksUpToDate>
  <CharactersWithSpaces>4289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Turano</dc:creator>
  <cp:lastModifiedBy>utente</cp:lastModifiedBy>
  <cp:revision>2</cp:revision>
  <cp:lastPrinted>2018-06-04T12:58:00Z</cp:lastPrinted>
  <dcterms:created xsi:type="dcterms:W3CDTF">2018-06-04T12:58:00Z</dcterms:created>
  <dcterms:modified xsi:type="dcterms:W3CDTF">2018-06-04T12:58:00Z</dcterms:modified>
</cp:coreProperties>
</file>