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4BA" w:rsidRPr="001D4940" w:rsidRDefault="000A64BA" w:rsidP="00E424D6">
      <w:pPr>
        <w:rPr>
          <w:b/>
        </w:rPr>
      </w:pPr>
      <w:bookmarkStart w:id="0" w:name="_GoBack"/>
      <w:bookmarkEnd w:id="0"/>
    </w:p>
    <w:p w:rsidR="00653F84" w:rsidRDefault="00653F84" w:rsidP="00774B05">
      <w:pPr>
        <w:jc w:val="center"/>
        <w:rPr>
          <w:b/>
        </w:rPr>
      </w:pPr>
    </w:p>
    <w:p w:rsidR="00B03D8C" w:rsidRPr="001D4940" w:rsidRDefault="00B03D8C" w:rsidP="00FA5396">
      <w:pPr>
        <w:rPr>
          <w:b/>
        </w:rPr>
      </w:pPr>
      <w:r w:rsidRPr="001D4940">
        <w:rPr>
          <w:b/>
        </w:rPr>
        <w:t xml:space="preserve">DETERMINA A CONTRARRE N. </w:t>
      </w:r>
      <w:r w:rsidR="00500F94">
        <w:rPr>
          <w:b/>
        </w:rPr>
        <w:t>10</w:t>
      </w:r>
      <w:r w:rsidR="008B242B" w:rsidRPr="001D4940">
        <w:rPr>
          <w:b/>
        </w:rPr>
        <w:t>/</w:t>
      </w:r>
      <w:r w:rsidR="00D50924" w:rsidRPr="001D4940">
        <w:rPr>
          <w:b/>
        </w:rPr>
        <w:t xml:space="preserve">AS </w:t>
      </w:r>
      <w:r w:rsidRPr="001D4940">
        <w:rPr>
          <w:b/>
        </w:rPr>
        <w:t>DEL</w:t>
      </w:r>
      <w:r w:rsidR="00500F94">
        <w:rPr>
          <w:b/>
        </w:rPr>
        <w:t xml:space="preserve"> 13</w:t>
      </w:r>
      <w:r w:rsidR="00A16E4C">
        <w:rPr>
          <w:b/>
        </w:rPr>
        <w:t>/03</w:t>
      </w:r>
      <w:r w:rsidR="0045465B">
        <w:rPr>
          <w:b/>
        </w:rPr>
        <w:t>/</w:t>
      </w:r>
      <w:r w:rsidR="00A16E4C">
        <w:rPr>
          <w:b/>
        </w:rPr>
        <w:t>2018</w:t>
      </w:r>
    </w:p>
    <w:p w:rsidR="00774B05" w:rsidRPr="001D4940" w:rsidRDefault="00774B05" w:rsidP="00774B05">
      <w:pPr>
        <w:jc w:val="center"/>
        <w:rPr>
          <w:b/>
        </w:rPr>
      </w:pPr>
    </w:p>
    <w:p w:rsidR="00FA5396" w:rsidRDefault="00FA5396" w:rsidP="00FA5396">
      <w:pPr>
        <w:jc w:val="both"/>
      </w:pPr>
      <w:r w:rsidRPr="00B63AF4">
        <w:rPr>
          <w:b/>
        </w:rPr>
        <w:t>OGGETTO</w:t>
      </w:r>
      <w:r>
        <w:t>:</w:t>
      </w:r>
      <w:r w:rsidRPr="00FA5396">
        <w:rPr>
          <w:b/>
        </w:rPr>
        <w:t xml:space="preserve"> </w:t>
      </w:r>
      <w:r w:rsidR="00500F94">
        <w:rPr>
          <w:b/>
        </w:rPr>
        <w:t>VIDEOPROIETTORE BENQ TW533</w:t>
      </w:r>
    </w:p>
    <w:p w:rsidR="00774B05" w:rsidRDefault="00774B05" w:rsidP="00D77436">
      <w:pPr>
        <w:jc w:val="both"/>
      </w:pPr>
    </w:p>
    <w:p w:rsidR="00D86745" w:rsidRDefault="00BB2FD9" w:rsidP="00D77436">
      <w:pPr>
        <w:jc w:val="both"/>
      </w:pPr>
      <w:r>
        <w:t>CIG</w:t>
      </w:r>
      <w:r w:rsidR="00A16E4C">
        <w:t>:</w:t>
      </w:r>
      <w:r w:rsidR="00500F94">
        <w:t xml:space="preserve"> Z4A22BF91A</w:t>
      </w:r>
    </w:p>
    <w:p w:rsidR="00D86745" w:rsidRPr="0075361B" w:rsidRDefault="00FA5396" w:rsidP="00D77436">
      <w:pPr>
        <w:jc w:val="both"/>
      </w:pPr>
      <w:r>
        <w:tab/>
        <w:t xml:space="preserve">                                         </w:t>
      </w:r>
      <w:r w:rsidRPr="00F54A53">
        <w:rPr>
          <w:b/>
        </w:rPr>
        <w:t>IL DIRETTORE</w:t>
      </w:r>
    </w:p>
    <w:p w:rsidR="00FA5396" w:rsidRPr="0075361B" w:rsidRDefault="00FA5396" w:rsidP="00FA5396">
      <w:pPr>
        <w:jc w:val="both"/>
      </w:pPr>
    </w:p>
    <w:p w:rsidR="00FA5396" w:rsidRPr="0075361B" w:rsidRDefault="00FA5396" w:rsidP="00FA5396">
      <w:pPr>
        <w:jc w:val="both"/>
      </w:pPr>
      <w:r w:rsidRPr="00426A76">
        <w:rPr>
          <w:b/>
        </w:rPr>
        <w:t xml:space="preserve">VISTO </w:t>
      </w:r>
      <w:r w:rsidRPr="0075361B">
        <w:t>il vigente di regolamento di Ateneo per l’Amministrazione e la Finanza e la Contabilità, ed in particolare l’art. 56</w:t>
      </w:r>
    </w:p>
    <w:p w:rsidR="00FA5396" w:rsidRPr="00426A76" w:rsidRDefault="00FA5396" w:rsidP="00FA5396">
      <w:pPr>
        <w:jc w:val="both"/>
        <w:rPr>
          <w:b/>
        </w:rPr>
      </w:pPr>
    </w:p>
    <w:p w:rsidR="00FA5396" w:rsidRDefault="00FA5396" w:rsidP="00FA5396">
      <w:pPr>
        <w:jc w:val="both"/>
      </w:pPr>
      <w:r w:rsidRPr="00426A76">
        <w:rPr>
          <w:b/>
        </w:rPr>
        <w:t>VISTO</w:t>
      </w:r>
      <w:r w:rsidRPr="0075361B">
        <w:t xml:space="preserve"> il provvedimento n</w:t>
      </w:r>
      <w:r>
        <w:t>. 3/2017 del 21/02/2017 del Consiglio di  Dipartimento</w:t>
      </w:r>
      <w:r w:rsidRPr="0075361B">
        <w:t xml:space="preserve"> 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legs. 50/16, a dott./Sig.ra   SCARPA ANNA cat. D </w:t>
      </w:r>
    </w:p>
    <w:p w:rsidR="00FA5396" w:rsidRDefault="00FA5396" w:rsidP="00FA5396">
      <w:pPr>
        <w:jc w:val="both"/>
      </w:pPr>
      <w:r>
        <w:t xml:space="preserve">Area amministrativa/contabile </w:t>
      </w:r>
      <w:r w:rsidRPr="0075361B">
        <w:t xml:space="preserve">, in servizio presso </w:t>
      </w:r>
      <w:r>
        <w:t>il Dipartimento</w:t>
      </w:r>
      <w:r w:rsidRPr="0075361B">
        <w:t xml:space="preserve">  </w:t>
      </w:r>
      <w:r>
        <w:t>di Ingegneria Chimica dei Materiali e della Produzione industriale.</w:t>
      </w:r>
    </w:p>
    <w:p w:rsidR="00FA5396" w:rsidRDefault="00FA5396" w:rsidP="00FA5396">
      <w:pPr>
        <w:jc w:val="both"/>
      </w:pPr>
      <w:r w:rsidRPr="0075361B">
        <w:t>L’incarico di Responsabile del Procedimento per il servizio de quo</w:t>
      </w:r>
    </w:p>
    <w:p w:rsidR="00FA5396" w:rsidRDefault="00FA5396" w:rsidP="00FA5396">
      <w:pPr>
        <w:jc w:val="both"/>
      </w:pPr>
    </w:p>
    <w:p w:rsidR="00FA5396" w:rsidRPr="0075361B" w:rsidRDefault="00FA5396" w:rsidP="00FA5396">
      <w:pPr>
        <w:jc w:val="both"/>
      </w:pPr>
    </w:p>
    <w:p w:rsidR="00FA5396" w:rsidRPr="0075361B" w:rsidRDefault="00FA5396" w:rsidP="00FA5396">
      <w:pPr>
        <w:jc w:val="both"/>
      </w:pPr>
      <w:r w:rsidRPr="00671F14">
        <w:rPr>
          <w:b/>
        </w:rPr>
        <w:t>VISTO</w:t>
      </w:r>
      <w:r>
        <w:t xml:space="preserve"> il D</w:t>
      </w:r>
      <w:r w:rsidRPr="0075361B">
        <w:t xml:space="preserve">.Lgs 18 aprile 2016, n.50 – Codice dei Contratti Pubblici; </w:t>
      </w:r>
    </w:p>
    <w:p w:rsidR="00FA5396" w:rsidRPr="0075361B" w:rsidRDefault="00FA5396" w:rsidP="00FA5396">
      <w:pPr>
        <w:jc w:val="both"/>
      </w:pPr>
    </w:p>
    <w:p w:rsidR="00FA5396" w:rsidRPr="0075361B" w:rsidRDefault="00FA5396" w:rsidP="00FA539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:rsidR="00FA5396" w:rsidRPr="0075361B" w:rsidRDefault="00FA5396" w:rsidP="00FA5396">
      <w:pPr>
        <w:jc w:val="both"/>
      </w:pPr>
    </w:p>
    <w:p w:rsidR="00FA5396" w:rsidRPr="0075361B" w:rsidRDefault="00FA5396" w:rsidP="00FA539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D.lgs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:rsidR="00FA5396" w:rsidRPr="0075361B" w:rsidRDefault="00FA5396" w:rsidP="00FA5396">
      <w:pPr>
        <w:jc w:val="both"/>
      </w:pPr>
    </w:p>
    <w:p w:rsidR="00FA5396" w:rsidRDefault="00FA5396" w:rsidP="00FA539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D.Lgs.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:rsidR="00FA5396" w:rsidRDefault="00FA5396" w:rsidP="00FA5396">
      <w:pPr>
        <w:jc w:val="both"/>
      </w:pPr>
    </w:p>
    <w:p w:rsidR="00FA5396" w:rsidRDefault="00FA5396" w:rsidP="00FA5396">
      <w:pPr>
        <w:jc w:val="both"/>
        <w:rPr>
          <w:b/>
        </w:rPr>
      </w:pPr>
    </w:p>
    <w:p w:rsidR="00500F94" w:rsidRDefault="00FA5396" w:rsidP="00500F94">
      <w:pPr>
        <w:jc w:val="both"/>
      </w:pPr>
      <w:r w:rsidRPr="00EE69E1">
        <w:rPr>
          <w:b/>
        </w:rPr>
        <w:t>VISTA</w:t>
      </w:r>
      <w:r w:rsidRPr="00EE69E1">
        <w:t xml:space="preserve"> </w:t>
      </w:r>
      <w:r w:rsidR="00500F94" w:rsidRPr="00D869FF">
        <w:t xml:space="preserve">la </w:t>
      </w:r>
      <w:r w:rsidR="00500F94">
        <w:t xml:space="preserve">richiesta pervenuta in  data 12/03/2018 dal </w:t>
      </w:r>
      <w:r w:rsidR="00500F94" w:rsidRPr="00D869FF">
        <w:t xml:space="preserve"> Prof.</w:t>
      </w:r>
      <w:r w:rsidR="00500F94">
        <w:t xml:space="preserve"> Langella Antonio, con la quale chiede di acquistare n.1 Proiettore Benq TW 533, in sostituzione del vecchio in quanto non più funzionante;</w:t>
      </w:r>
    </w:p>
    <w:p w:rsidR="00500F94" w:rsidRDefault="00500F94" w:rsidP="00500F94">
      <w:pPr>
        <w:jc w:val="both"/>
      </w:pPr>
    </w:p>
    <w:p w:rsidR="00500F94" w:rsidRDefault="00500F94" w:rsidP="00500F94">
      <w:pPr>
        <w:jc w:val="both"/>
      </w:pPr>
    </w:p>
    <w:p w:rsidR="00500F94" w:rsidRPr="00D869FF" w:rsidRDefault="00500F94" w:rsidP="00500F94">
      <w:pPr>
        <w:jc w:val="both"/>
      </w:pPr>
    </w:p>
    <w:p w:rsidR="00500F94" w:rsidRDefault="00500F94" w:rsidP="00500F94">
      <w:pPr>
        <w:jc w:val="both"/>
      </w:pPr>
      <w:r w:rsidRPr="00B81A61">
        <w:rPr>
          <w:b/>
        </w:rPr>
        <w:lastRenderedPageBreak/>
        <w:t>ACCERTATO</w:t>
      </w:r>
      <w:r w:rsidRPr="00B81A61">
        <w:t xml:space="preserve"> che per i beni in oggetto  non sono previste convenzioni Consip attive, mentre sono presenti nel  MEPA, </w:t>
      </w:r>
      <w:r>
        <w:t>bando</w:t>
      </w:r>
      <w:r w:rsidRPr="00B81A61">
        <w:t xml:space="preserve"> </w:t>
      </w:r>
      <w:r>
        <w:t xml:space="preserve">“BENI” cat. </w:t>
      </w:r>
      <w:r w:rsidRPr="00B81A61">
        <w:t>Videoproiettori, ove l’importo minimo per la consegna è fissato in un ordinativo minimo di €. 400,00;</w:t>
      </w:r>
    </w:p>
    <w:p w:rsidR="00500F94" w:rsidRPr="00B81A61" w:rsidRDefault="00500F94" w:rsidP="00500F94">
      <w:pPr>
        <w:jc w:val="both"/>
      </w:pPr>
    </w:p>
    <w:p w:rsidR="00500F94" w:rsidRDefault="00500F94" w:rsidP="00500F94">
      <w:pPr>
        <w:jc w:val="both"/>
      </w:pPr>
      <w:r>
        <w:rPr>
          <w:b/>
        </w:rPr>
        <w:t>CONSIDERATO</w:t>
      </w:r>
      <w:r w:rsidRPr="00B81A61">
        <w:t xml:space="preserve"> che da una disamina dei prodotti offerti sulla piattaforma MEPA dai vari fornitori abilitati è emerso che la Ditta </w:t>
      </w:r>
      <w:r>
        <w:rPr>
          <w:b/>
        </w:rPr>
        <w:t>STUDIO DI INFORMATICA</w:t>
      </w:r>
      <w:r w:rsidR="00BE64BC">
        <w:rPr>
          <w:b/>
        </w:rPr>
        <w:t xml:space="preserve"> DELLA RCRMAINT DI ROSI V. E RAVENNI D. S.N.C.</w:t>
      </w:r>
      <w:r w:rsidR="00BE64BC">
        <w:t xml:space="preserve">, ha nel proprio catalogo </w:t>
      </w:r>
      <w:r w:rsidRPr="00B81A61">
        <w:t>i</w:t>
      </w:r>
      <w:r w:rsidR="00BE64BC">
        <w:t>l prodotto</w:t>
      </w:r>
      <w:r w:rsidRPr="00B81A61">
        <w:t xml:space="preserve"> da richiedere con la presente determina</w:t>
      </w:r>
      <w:r>
        <w:t>, ad un prezzo giudicato congruo e conveniente;</w:t>
      </w:r>
    </w:p>
    <w:p w:rsidR="00500F94" w:rsidRDefault="00500F94" w:rsidP="00500F94">
      <w:pPr>
        <w:jc w:val="both"/>
      </w:pPr>
    </w:p>
    <w:p w:rsidR="00BE64BC" w:rsidRDefault="00500F94" w:rsidP="00500F94">
      <w:pPr>
        <w:jc w:val="both"/>
      </w:pPr>
      <w:r w:rsidRPr="00865C1A">
        <w:rPr>
          <w:b/>
        </w:rPr>
        <w:t>RITENUTO</w:t>
      </w:r>
      <w:r w:rsidRPr="00865C1A">
        <w:t xml:space="preserve"> quindi, per quanto sopra detto, di procedere all’emissione di un ODA (Ordine Diretto di Acquisto) in favore della ditta </w:t>
      </w:r>
      <w:r w:rsidR="00BE64BC">
        <w:rPr>
          <w:b/>
        </w:rPr>
        <w:t>STUDIO DI INFORMATICA DELLA RCRMAINT DI ROSI V. E RAVENNI D. S.N.C.</w:t>
      </w:r>
      <w:r w:rsidR="00BE64BC">
        <w:t>,</w:t>
      </w:r>
      <w:r w:rsidRPr="00865C1A">
        <w:t xml:space="preserve">per un importo complessivo pari ad </w:t>
      </w:r>
    </w:p>
    <w:p w:rsidR="00500F94" w:rsidRDefault="00500F94" w:rsidP="00500F94">
      <w:pPr>
        <w:jc w:val="both"/>
      </w:pPr>
      <w:r w:rsidRPr="00865C1A">
        <w:t>€</w:t>
      </w:r>
      <w:r w:rsidR="00BE64BC">
        <w:t xml:space="preserve"> 335,18</w:t>
      </w:r>
      <w:r w:rsidRPr="00865C1A">
        <w:t>;</w:t>
      </w:r>
    </w:p>
    <w:p w:rsidR="00BE64BC" w:rsidRPr="00865C1A" w:rsidRDefault="00BE64BC" w:rsidP="00500F94">
      <w:pPr>
        <w:jc w:val="both"/>
      </w:pPr>
    </w:p>
    <w:p w:rsidR="00BE64BC" w:rsidRPr="00C938E9" w:rsidRDefault="00BE64BC" w:rsidP="00BE64BC">
      <w:pPr>
        <w:jc w:val="both"/>
      </w:pPr>
      <w:r w:rsidRPr="00B82303">
        <w:rPr>
          <w:b/>
        </w:rPr>
        <w:t>TENUTO</w:t>
      </w:r>
      <w:r w:rsidRPr="00B82303">
        <w:t xml:space="preserve"> </w:t>
      </w:r>
      <w:r w:rsidRPr="00B82303">
        <w:rPr>
          <w:b/>
        </w:rPr>
        <w:t>CONTO</w:t>
      </w:r>
      <w:r w:rsidRPr="00B82303">
        <w:t xml:space="preserve">  che non è stata riscontrata l’esistenza di rischi da interferenza in quanto si tratta di mera fornitura e, pertanto, non è necessario provvedere alla stesura del DUVRI ed i costi della sicurezza sono pari a zero;</w:t>
      </w:r>
    </w:p>
    <w:p w:rsidR="00BE64BC" w:rsidRPr="007D386E" w:rsidRDefault="00BE64BC" w:rsidP="00BE64BC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BE64BC" w:rsidRPr="001E1B2A" w:rsidRDefault="00BE64BC" w:rsidP="00BE64BC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Lgs. 18 aprile 2016, n. 50 gli operatori economici affidatari delle forniture/servizi dovranno essere in possesso dei requisiti generali di cui all’art. 80, oltre a possedere apposita idoneità professionale per lo svolgimento della fornitura di cui trattasi; </w:t>
      </w:r>
    </w:p>
    <w:p w:rsidR="00BE64BC" w:rsidRPr="00D869FF" w:rsidRDefault="00BE64BC" w:rsidP="00BE64BC">
      <w:pPr>
        <w:jc w:val="both"/>
        <w:rPr>
          <w:b/>
        </w:rPr>
      </w:pPr>
    </w:p>
    <w:p w:rsidR="00BE64BC" w:rsidRDefault="00BE64BC" w:rsidP="00BE64BC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:rsidR="00BE64BC" w:rsidRPr="00AE4A49" w:rsidRDefault="00BE64BC" w:rsidP="00BE64BC">
      <w:pPr>
        <w:jc w:val="both"/>
      </w:pPr>
    </w:p>
    <w:p w:rsidR="00BE64BC" w:rsidRDefault="00BE64BC" w:rsidP="00BE64BC">
      <w:pPr>
        <w:jc w:val="center"/>
        <w:rPr>
          <w:b/>
        </w:rPr>
      </w:pPr>
      <w:r>
        <w:rPr>
          <w:sz w:val="30"/>
          <w:szCs w:val="30"/>
        </w:rPr>
        <w:t xml:space="preserve"> </w:t>
      </w:r>
      <w:r w:rsidRPr="00F54A53">
        <w:rPr>
          <w:b/>
        </w:rPr>
        <w:t xml:space="preserve">DETERMINA </w:t>
      </w:r>
    </w:p>
    <w:p w:rsidR="00BE64BC" w:rsidRPr="00F54A53" w:rsidRDefault="00BE64BC" w:rsidP="00BE64BC">
      <w:pPr>
        <w:jc w:val="center"/>
        <w:rPr>
          <w:b/>
        </w:rPr>
      </w:pPr>
      <w:r w:rsidRPr="00F54A53">
        <w:rPr>
          <w:b/>
        </w:rPr>
        <w:t xml:space="preserve"> </w:t>
      </w:r>
    </w:p>
    <w:p w:rsidR="00BE64BC" w:rsidRDefault="00BE64BC" w:rsidP="00BE64BC">
      <w:pPr>
        <w:pStyle w:val="Paragrafoelenco"/>
        <w:jc w:val="both"/>
      </w:pPr>
    </w:p>
    <w:p w:rsidR="00BE64BC" w:rsidRPr="001D06E2" w:rsidRDefault="00BE64BC" w:rsidP="00BE64BC">
      <w:pPr>
        <w:pStyle w:val="Paragrafoelenco"/>
        <w:numPr>
          <w:ilvl w:val="0"/>
          <w:numId w:val="3"/>
        </w:numPr>
        <w:jc w:val="both"/>
      </w:pPr>
      <w:r w:rsidRPr="00C07882">
        <w:t xml:space="preserve">di affidare, per le motivazioni indicate in premessa, ai sensi dell'art. 36, comma 2, lett. a), del D. Lgs. n. 50 del 18.4.2016, </w:t>
      </w:r>
      <w:r w:rsidRPr="001D06E2">
        <w:t xml:space="preserve"> alla </w:t>
      </w:r>
      <w:r>
        <w:t xml:space="preserve">ditta </w:t>
      </w:r>
      <w:r>
        <w:rPr>
          <w:b/>
        </w:rPr>
        <w:t>STUDIO DI INFORMATICA DELLA RCRMAINT DI ROSI V. E RAVENNI D. S.N.C.</w:t>
      </w:r>
      <w:r>
        <w:t xml:space="preserve">, – P.IVA 01193630520  - </w:t>
      </w:r>
      <w:r w:rsidRPr="001D06E2">
        <w:t xml:space="preserve"> la fornitura del materiale  in oggetto, per una spesa complessiva pari ad €</w:t>
      </w:r>
      <w:r>
        <w:t xml:space="preserve"> 335,18 oltre IVA </w:t>
      </w:r>
      <w:r w:rsidRPr="001D06E2">
        <w:t xml:space="preserve"> come per legge;</w:t>
      </w:r>
    </w:p>
    <w:p w:rsidR="00BE64BC" w:rsidRPr="0080264B" w:rsidRDefault="00BE64BC" w:rsidP="00BE64BC">
      <w:pPr>
        <w:pStyle w:val="Paragrafoelenco"/>
        <w:jc w:val="both"/>
      </w:pPr>
    </w:p>
    <w:p w:rsidR="00BE64BC" w:rsidRDefault="00BE64BC" w:rsidP="00BE64BC">
      <w:pPr>
        <w:pStyle w:val="Paragrafoelenco"/>
        <w:numPr>
          <w:ilvl w:val="0"/>
          <w:numId w:val="3"/>
        </w:numPr>
        <w:jc w:val="both"/>
      </w:pPr>
      <w:r>
        <w:t>di impegnare sul Progetto “</w:t>
      </w:r>
      <w:r w:rsidR="00A1556E">
        <w:t>RIAS</w:t>
      </w:r>
      <w:r w:rsidR="00433ACF">
        <w:t xml:space="preserve">S. ECONOM.2016-LANGELLA EX PON </w:t>
      </w:r>
      <w:r w:rsidR="00A1556E">
        <w:t>TEST X TRANSPORT</w:t>
      </w:r>
      <w:r>
        <w:t xml:space="preserve"> ”, Responsabile Prof.</w:t>
      </w:r>
      <w:r w:rsidR="00A1556E">
        <w:t xml:space="preserve"> Antonio </w:t>
      </w:r>
      <w:r>
        <w:t>L</w:t>
      </w:r>
      <w:r w:rsidR="00A1556E">
        <w:t>angella</w:t>
      </w:r>
      <w:r>
        <w:t xml:space="preserve">, la spesa di € </w:t>
      </w:r>
      <w:r w:rsidR="00433ACF">
        <w:t>335,18 oltre IVA</w:t>
      </w:r>
      <w:r>
        <w:t xml:space="preserve"> come per legge;</w:t>
      </w:r>
    </w:p>
    <w:p w:rsidR="00BE64BC" w:rsidRDefault="00BE64BC" w:rsidP="00BE64BC">
      <w:pPr>
        <w:pStyle w:val="Paragrafoelenco"/>
        <w:jc w:val="both"/>
      </w:pPr>
    </w:p>
    <w:p w:rsidR="00BE64BC" w:rsidRPr="00B21344" w:rsidRDefault="00BE64BC" w:rsidP="00BE64BC">
      <w:pPr>
        <w:pStyle w:val="Paragrafoelenco"/>
        <w:numPr>
          <w:ilvl w:val="0"/>
          <w:numId w:val="3"/>
        </w:numPr>
        <w:jc w:val="both"/>
      </w:pPr>
      <w:r>
        <w:t>di di</w:t>
      </w:r>
      <w:r w:rsidRPr="00B21344">
        <w:t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e rispondenza formale e fiscale;</w:t>
      </w:r>
    </w:p>
    <w:p w:rsidR="00BE64BC" w:rsidRDefault="00BE64BC" w:rsidP="00BE64BC">
      <w:pPr>
        <w:pStyle w:val="Paragrafoelenco"/>
        <w:jc w:val="both"/>
      </w:pPr>
    </w:p>
    <w:p w:rsidR="0049766D" w:rsidRPr="004D6496" w:rsidRDefault="00BE64BC" w:rsidP="004D6496">
      <w:pPr>
        <w:pStyle w:val="Paragrafoelenco"/>
        <w:numPr>
          <w:ilvl w:val="0"/>
          <w:numId w:val="4"/>
        </w:numPr>
        <w:jc w:val="both"/>
      </w:pPr>
      <w:r w:rsidRPr="00ED0EC9">
        <w:t xml:space="preserve">di pubblicare la presente determina, ai sensi dell'art. 29 del D. Lgs. 50/2016, come richiamato dall'art. 37, co. l, lett. b),  D. Lgs. 33/2013 e ss.mm.ii., nella  Sezione </w:t>
      </w:r>
      <w:r w:rsidRPr="00ED0EC9">
        <w:lastRenderedPageBreak/>
        <w:t xml:space="preserve">"Amministrazione Trasparente" del sito istituzionale dell'Università, sottosezione </w:t>
      </w:r>
      <w:r>
        <w:t>“bandi di gara e contratti;”</w:t>
      </w:r>
    </w:p>
    <w:p w:rsidR="0049766D" w:rsidRPr="00761BCA" w:rsidRDefault="0049766D" w:rsidP="00702F67"/>
    <w:p w:rsidR="00DC4418" w:rsidRPr="00F97C69" w:rsidRDefault="00702F67" w:rsidP="00DC4418">
      <w:r w:rsidRPr="00761BCA">
        <w:tab/>
      </w:r>
    </w:p>
    <w:p w:rsidR="00DC4418" w:rsidRDefault="00DC4418" w:rsidP="00DC4418">
      <w:pPr>
        <w:rPr>
          <w:b/>
        </w:rPr>
      </w:pPr>
    </w:p>
    <w:p w:rsidR="00DC4418" w:rsidRPr="00DC4418" w:rsidRDefault="001D4940" w:rsidP="00DC4418">
      <w:pPr>
        <w:rPr>
          <w:b/>
        </w:rPr>
      </w:pPr>
      <w:r w:rsidRPr="00DC4418">
        <w:rPr>
          <w:b/>
        </w:rPr>
        <w:t xml:space="preserve">IL DIRETTORE DEL </w:t>
      </w:r>
      <w:r w:rsidR="000777E9" w:rsidRPr="00DC4418">
        <w:rPr>
          <w:b/>
        </w:rPr>
        <w:t>DIPARTIMENTO</w:t>
      </w:r>
      <w:r w:rsidR="004D6496" w:rsidRPr="00DC4418">
        <w:rPr>
          <w:b/>
        </w:rPr>
        <w:t xml:space="preserve"> </w:t>
      </w:r>
      <w:r w:rsidR="00DC4418" w:rsidRPr="00DC4418">
        <w:rPr>
          <w:b/>
        </w:rPr>
        <w:t xml:space="preserve">     </w:t>
      </w:r>
      <w:r w:rsidR="004D6496" w:rsidRPr="00DC4418">
        <w:rPr>
          <w:b/>
        </w:rPr>
        <w:t xml:space="preserve"> </w:t>
      </w:r>
      <w:r w:rsidR="00DC4418" w:rsidRPr="00DC4418">
        <w:rPr>
          <w:b/>
        </w:rPr>
        <w:t xml:space="preserve">IL </w:t>
      </w:r>
      <w:r w:rsidR="004D6496" w:rsidRPr="00DC4418">
        <w:rPr>
          <w:b/>
        </w:rPr>
        <w:t>R</w:t>
      </w:r>
      <w:r w:rsidR="00DC4418" w:rsidRPr="00DC4418">
        <w:rPr>
          <w:b/>
        </w:rPr>
        <w:t>ESPONSABILE UNICO DEL</w:t>
      </w:r>
    </w:p>
    <w:p w:rsidR="00DC4418" w:rsidRPr="00DC4418" w:rsidRDefault="00DC4418" w:rsidP="00DC4418">
      <w:pPr>
        <w:rPr>
          <w:b/>
        </w:rPr>
      </w:pPr>
      <w:r w:rsidRPr="00DC4418">
        <w:rPr>
          <w:b/>
        </w:rPr>
        <w:t xml:space="preserve">                                                                                               PROCEDIMENTO </w:t>
      </w:r>
    </w:p>
    <w:p w:rsidR="004D6496" w:rsidRPr="00DC4418" w:rsidRDefault="00DC4418" w:rsidP="00DC4418">
      <w:pPr>
        <w:rPr>
          <w:b/>
        </w:rPr>
      </w:pPr>
      <w:r w:rsidRPr="00DC4418">
        <w:rPr>
          <w:b/>
        </w:rPr>
        <w:t xml:space="preserve">                    </w:t>
      </w:r>
      <w:r w:rsidRPr="00DC4418">
        <w:rPr>
          <w:b/>
          <w:sz w:val="22"/>
        </w:rPr>
        <w:t xml:space="preserve">           </w:t>
      </w:r>
    </w:p>
    <w:p w:rsidR="00DC4418" w:rsidRPr="00DC4418" w:rsidRDefault="004D6496" w:rsidP="00DC4418">
      <w:pPr>
        <w:rPr>
          <w:b/>
        </w:rPr>
      </w:pPr>
      <w:r w:rsidRPr="00DC4418">
        <w:rPr>
          <w:b/>
          <w:color w:val="FF0000"/>
        </w:rPr>
        <w:t xml:space="preserve"> </w:t>
      </w:r>
      <w:r w:rsidR="00DC4418" w:rsidRPr="00DC4418">
        <w:rPr>
          <w:b/>
        </w:rPr>
        <w:t xml:space="preserve">Prof. Pier Luca Maffettone                                                 Sig.ra Anna Scarpa                         </w:t>
      </w:r>
      <w:r w:rsidR="00DC4418" w:rsidRPr="00DC4418">
        <w:rPr>
          <w:b/>
          <w:color w:val="FF0000"/>
        </w:rPr>
        <w:t xml:space="preserve">                                                                                               </w:t>
      </w:r>
    </w:p>
    <w:p w:rsidR="00DC4418" w:rsidRPr="00DC4418" w:rsidRDefault="00DC4418" w:rsidP="00DC4418">
      <w:pPr>
        <w:rPr>
          <w:b/>
        </w:rPr>
      </w:pPr>
    </w:p>
    <w:p w:rsidR="00DC4418" w:rsidRPr="00DC4418" w:rsidRDefault="00DC4418" w:rsidP="00DC4418">
      <w:pPr>
        <w:rPr>
          <w:b/>
        </w:rPr>
      </w:pPr>
    </w:p>
    <w:p w:rsidR="00DC4418" w:rsidRPr="00DC4418" w:rsidRDefault="00DC4418" w:rsidP="00DC4418">
      <w:pPr>
        <w:rPr>
          <w:b/>
        </w:rPr>
      </w:pPr>
    </w:p>
    <w:p w:rsidR="00DC4418" w:rsidRDefault="004D6496" w:rsidP="004D6496">
      <w:r w:rsidRPr="00DC4418">
        <w:rPr>
          <w:color w:val="FF0000"/>
        </w:rPr>
        <w:t xml:space="preserve">                                                                                                   </w:t>
      </w:r>
    </w:p>
    <w:p w:rsidR="004246A8" w:rsidRPr="004D6496" w:rsidRDefault="004246A8" w:rsidP="004D6496"/>
    <w:sectPr w:rsidR="004246A8" w:rsidRPr="004D6496" w:rsidSect="007C0EBC">
      <w:headerReference w:type="default" r:id="rId9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7A5" w:rsidRDefault="00B417A5" w:rsidP="0021573F">
      <w:r>
        <w:separator/>
      </w:r>
    </w:p>
  </w:endnote>
  <w:endnote w:type="continuationSeparator" w:id="0">
    <w:p w:rsidR="00B417A5" w:rsidRDefault="00B417A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7A5" w:rsidRDefault="00B417A5" w:rsidP="0021573F">
      <w:r>
        <w:separator/>
      </w:r>
    </w:p>
  </w:footnote>
  <w:footnote w:type="continuationSeparator" w:id="0">
    <w:p w:rsidR="00B417A5" w:rsidRDefault="00B417A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73F" w:rsidRDefault="0021573F">
    <w:pPr>
      <w:pStyle w:val="Intestazione"/>
    </w:pPr>
    <w:r>
      <w:rPr>
        <w:noProof/>
      </w:rPr>
      <w:drawing>
        <wp:inline distT="0" distB="0" distL="0" distR="0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3F"/>
    <w:rsid w:val="00033B49"/>
    <w:rsid w:val="00066EC3"/>
    <w:rsid w:val="000777E9"/>
    <w:rsid w:val="000843BB"/>
    <w:rsid w:val="00090281"/>
    <w:rsid w:val="000A2A8A"/>
    <w:rsid w:val="000A64BA"/>
    <w:rsid w:val="000B3BE2"/>
    <w:rsid w:val="000C2FFE"/>
    <w:rsid w:val="000F038B"/>
    <w:rsid w:val="000F4B0B"/>
    <w:rsid w:val="00102010"/>
    <w:rsid w:val="001248A7"/>
    <w:rsid w:val="0013466E"/>
    <w:rsid w:val="00137047"/>
    <w:rsid w:val="00182510"/>
    <w:rsid w:val="00186FF0"/>
    <w:rsid w:val="001A4234"/>
    <w:rsid w:val="001B0DFB"/>
    <w:rsid w:val="001C434F"/>
    <w:rsid w:val="001D4940"/>
    <w:rsid w:val="001D7429"/>
    <w:rsid w:val="001E2F37"/>
    <w:rsid w:val="0021573F"/>
    <w:rsid w:val="002328D1"/>
    <w:rsid w:val="00234C42"/>
    <w:rsid w:val="00267FD7"/>
    <w:rsid w:val="0028274C"/>
    <w:rsid w:val="002A00FC"/>
    <w:rsid w:val="002B168B"/>
    <w:rsid w:val="002D50E9"/>
    <w:rsid w:val="002D76BB"/>
    <w:rsid w:val="002F46CE"/>
    <w:rsid w:val="00323DBB"/>
    <w:rsid w:val="0033278E"/>
    <w:rsid w:val="003645EF"/>
    <w:rsid w:val="00366807"/>
    <w:rsid w:val="00373225"/>
    <w:rsid w:val="003C66AD"/>
    <w:rsid w:val="003D7961"/>
    <w:rsid w:val="004065FA"/>
    <w:rsid w:val="00416098"/>
    <w:rsid w:val="004246A8"/>
    <w:rsid w:val="004324A2"/>
    <w:rsid w:val="00433ACF"/>
    <w:rsid w:val="004538DC"/>
    <w:rsid w:val="0045465B"/>
    <w:rsid w:val="0047627E"/>
    <w:rsid w:val="00492002"/>
    <w:rsid w:val="004928D2"/>
    <w:rsid w:val="00493BAA"/>
    <w:rsid w:val="0049766D"/>
    <w:rsid w:val="004A6296"/>
    <w:rsid w:val="004C3B16"/>
    <w:rsid w:val="004D6496"/>
    <w:rsid w:val="00500F94"/>
    <w:rsid w:val="005062A2"/>
    <w:rsid w:val="005145C3"/>
    <w:rsid w:val="005252F5"/>
    <w:rsid w:val="00531A53"/>
    <w:rsid w:val="00543824"/>
    <w:rsid w:val="005559A3"/>
    <w:rsid w:val="005618E7"/>
    <w:rsid w:val="00591CF7"/>
    <w:rsid w:val="005957AD"/>
    <w:rsid w:val="005F3632"/>
    <w:rsid w:val="005F4C85"/>
    <w:rsid w:val="00617CFE"/>
    <w:rsid w:val="00623326"/>
    <w:rsid w:val="00630554"/>
    <w:rsid w:val="00646A7E"/>
    <w:rsid w:val="006518CD"/>
    <w:rsid w:val="00653F84"/>
    <w:rsid w:val="00661481"/>
    <w:rsid w:val="00683C30"/>
    <w:rsid w:val="006A5505"/>
    <w:rsid w:val="006A592E"/>
    <w:rsid w:val="006B7ED6"/>
    <w:rsid w:val="006C483F"/>
    <w:rsid w:val="006D05D9"/>
    <w:rsid w:val="006D1844"/>
    <w:rsid w:val="006E08C0"/>
    <w:rsid w:val="006F03ED"/>
    <w:rsid w:val="006F28BE"/>
    <w:rsid w:val="006F71C8"/>
    <w:rsid w:val="00702F67"/>
    <w:rsid w:val="00706B89"/>
    <w:rsid w:val="00707C1F"/>
    <w:rsid w:val="0071794C"/>
    <w:rsid w:val="0073348A"/>
    <w:rsid w:val="00742E7E"/>
    <w:rsid w:val="00750B76"/>
    <w:rsid w:val="0075361B"/>
    <w:rsid w:val="00765D12"/>
    <w:rsid w:val="007739F0"/>
    <w:rsid w:val="00774B05"/>
    <w:rsid w:val="007839A1"/>
    <w:rsid w:val="007C0EBC"/>
    <w:rsid w:val="007C1462"/>
    <w:rsid w:val="007E5B58"/>
    <w:rsid w:val="007F5F73"/>
    <w:rsid w:val="00811ED8"/>
    <w:rsid w:val="008229FA"/>
    <w:rsid w:val="00846A15"/>
    <w:rsid w:val="008B242B"/>
    <w:rsid w:val="008C4762"/>
    <w:rsid w:val="008D215A"/>
    <w:rsid w:val="008D6CE7"/>
    <w:rsid w:val="008E7D9B"/>
    <w:rsid w:val="008F2CD8"/>
    <w:rsid w:val="00906810"/>
    <w:rsid w:val="0090689A"/>
    <w:rsid w:val="009209F2"/>
    <w:rsid w:val="00932554"/>
    <w:rsid w:val="00935536"/>
    <w:rsid w:val="00937032"/>
    <w:rsid w:val="00967F20"/>
    <w:rsid w:val="00993E61"/>
    <w:rsid w:val="009B77A5"/>
    <w:rsid w:val="009E2291"/>
    <w:rsid w:val="009E694E"/>
    <w:rsid w:val="00A06859"/>
    <w:rsid w:val="00A1556E"/>
    <w:rsid w:val="00A162DF"/>
    <w:rsid w:val="00A16E4C"/>
    <w:rsid w:val="00A32D92"/>
    <w:rsid w:val="00A3702A"/>
    <w:rsid w:val="00A41529"/>
    <w:rsid w:val="00A55845"/>
    <w:rsid w:val="00A73FFD"/>
    <w:rsid w:val="00A83EA6"/>
    <w:rsid w:val="00AB7AD6"/>
    <w:rsid w:val="00AC0438"/>
    <w:rsid w:val="00AC45BB"/>
    <w:rsid w:val="00AF270C"/>
    <w:rsid w:val="00AF2BFA"/>
    <w:rsid w:val="00AF4A57"/>
    <w:rsid w:val="00B03D8C"/>
    <w:rsid w:val="00B0718D"/>
    <w:rsid w:val="00B165BC"/>
    <w:rsid w:val="00B417A5"/>
    <w:rsid w:val="00B607A4"/>
    <w:rsid w:val="00B96E12"/>
    <w:rsid w:val="00BB2FD9"/>
    <w:rsid w:val="00BB7A3A"/>
    <w:rsid w:val="00BD542A"/>
    <w:rsid w:val="00BD5FDB"/>
    <w:rsid w:val="00BE64BC"/>
    <w:rsid w:val="00C171A6"/>
    <w:rsid w:val="00C531EE"/>
    <w:rsid w:val="00C569B3"/>
    <w:rsid w:val="00C64C2E"/>
    <w:rsid w:val="00C73C6C"/>
    <w:rsid w:val="00C7482D"/>
    <w:rsid w:val="00CA072B"/>
    <w:rsid w:val="00CD54EE"/>
    <w:rsid w:val="00D0546E"/>
    <w:rsid w:val="00D22D11"/>
    <w:rsid w:val="00D32BD8"/>
    <w:rsid w:val="00D50924"/>
    <w:rsid w:val="00D57051"/>
    <w:rsid w:val="00D57F07"/>
    <w:rsid w:val="00D663ED"/>
    <w:rsid w:val="00D77436"/>
    <w:rsid w:val="00D80EF3"/>
    <w:rsid w:val="00D811C3"/>
    <w:rsid w:val="00D86745"/>
    <w:rsid w:val="00D86B5A"/>
    <w:rsid w:val="00DA4598"/>
    <w:rsid w:val="00DB324A"/>
    <w:rsid w:val="00DB3D0F"/>
    <w:rsid w:val="00DB7DC5"/>
    <w:rsid w:val="00DC4418"/>
    <w:rsid w:val="00DC50A8"/>
    <w:rsid w:val="00E028FF"/>
    <w:rsid w:val="00E424D6"/>
    <w:rsid w:val="00EA6C45"/>
    <w:rsid w:val="00EB3052"/>
    <w:rsid w:val="00ED00F5"/>
    <w:rsid w:val="00ED5D37"/>
    <w:rsid w:val="00ED656B"/>
    <w:rsid w:val="00EE0241"/>
    <w:rsid w:val="00EE69E1"/>
    <w:rsid w:val="00EF7914"/>
    <w:rsid w:val="00F012A5"/>
    <w:rsid w:val="00F05B18"/>
    <w:rsid w:val="00F11B69"/>
    <w:rsid w:val="00F45B4E"/>
    <w:rsid w:val="00F55DF8"/>
    <w:rsid w:val="00F63886"/>
    <w:rsid w:val="00F97C69"/>
    <w:rsid w:val="00FA5396"/>
    <w:rsid w:val="00FC5B08"/>
    <w:rsid w:val="00FD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730DC-343C-4141-A97F-F8075F08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User</cp:lastModifiedBy>
  <cp:revision>2</cp:revision>
  <cp:lastPrinted>2017-02-10T15:00:00Z</cp:lastPrinted>
  <dcterms:created xsi:type="dcterms:W3CDTF">2018-03-14T10:22:00Z</dcterms:created>
  <dcterms:modified xsi:type="dcterms:W3CDTF">2018-03-14T10:22:00Z</dcterms:modified>
</cp:coreProperties>
</file>